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C7" w:rsidRDefault="00D41576">
      <w:r w:rsidRPr="00D41576">
        <w:rPr>
          <w:noProof/>
          <w:lang w:eastAsia="pl-PL"/>
        </w:rPr>
        <w:drawing>
          <wp:inline distT="0" distB="0" distL="0" distR="0">
            <wp:extent cx="5760720" cy="3401668"/>
            <wp:effectExtent l="0" t="0" r="0" b="8890"/>
            <wp:docPr id="1" name="Obraz 1" descr="C:\Users\Kasia\Desktop\nauki 2\resorpcja case\gotowo\foto\Figure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ia\Desktop\nauki 2\resorpcja case\gotowo\foto\Figure 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01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576" w:rsidRDefault="00D41576"/>
    <w:p w:rsidR="00D41576" w:rsidRPr="00CE2FD5" w:rsidRDefault="00D41576" w:rsidP="00D41576">
      <w:pPr>
        <w:pStyle w:val="Akapitzlist"/>
        <w:tabs>
          <w:tab w:val="left" w:pos="120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2FD5">
        <w:rPr>
          <w:rFonts w:ascii="Times New Roman" w:hAnsi="Times New Roman" w:cs="Times New Roman"/>
          <w:sz w:val="24"/>
          <w:szCs w:val="24"/>
          <w:lang w:val="en-US"/>
        </w:rPr>
        <w:t>Figure 7. Intrao</w:t>
      </w:r>
      <w:r>
        <w:rPr>
          <w:rFonts w:ascii="Times New Roman" w:hAnsi="Times New Roman" w:cs="Times New Roman"/>
          <w:sz w:val="24"/>
          <w:szCs w:val="24"/>
          <w:lang w:val="en-US"/>
        </w:rPr>
        <w:t>ral photograph after seven days</w:t>
      </w:r>
    </w:p>
    <w:p w:rsidR="00D41576" w:rsidRPr="00D41576" w:rsidRDefault="00D41576">
      <w:pPr>
        <w:rPr>
          <w:lang w:val="en-US"/>
        </w:rPr>
      </w:pPr>
      <w:bookmarkStart w:id="0" w:name="_GoBack"/>
      <w:bookmarkEnd w:id="0"/>
    </w:p>
    <w:sectPr w:rsidR="00D41576" w:rsidRPr="00D4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C2"/>
    <w:rsid w:val="000A19C7"/>
    <w:rsid w:val="004541C2"/>
    <w:rsid w:val="00D4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A2243-6BC3-420D-9BA3-F59C9205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2023-08-16T11:19:00Z</dcterms:created>
  <dcterms:modified xsi:type="dcterms:W3CDTF">2023-08-16T11:20:00Z</dcterms:modified>
</cp:coreProperties>
</file>