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763EC" w14:textId="77777777" w:rsidR="006B4017" w:rsidRPr="004D70FA" w:rsidRDefault="00F03C3D" w:rsidP="006B4017">
      <w:pPr>
        <w:ind w:left="708" w:hanging="708"/>
        <w:jc w:val="center"/>
        <w:rPr>
          <w:rFonts w:ascii="Times New Roman" w:hAnsi="Times New Roman" w:cs="Times New Roman"/>
          <w:b/>
          <w:caps/>
          <w:sz w:val="24"/>
          <w:szCs w:val="24"/>
          <w:lang w:val="en-GB"/>
        </w:rPr>
      </w:pPr>
      <w:r w:rsidRPr="004D70FA">
        <w:rPr>
          <w:rFonts w:ascii="Times New Roman" w:hAnsi="Times New Roman" w:cs="Times New Roman"/>
          <w:b/>
          <w:caps/>
          <w:sz w:val="24"/>
          <w:szCs w:val="24"/>
          <w:lang w:val="en-GB"/>
        </w:rPr>
        <w:t>Biodentine ™ -</w:t>
      </w:r>
      <w:r w:rsidR="006B4017" w:rsidRPr="004D70FA">
        <w:rPr>
          <w:rFonts w:ascii="Times New Roman" w:hAnsi="Times New Roman" w:cs="Times New Roman"/>
          <w:b/>
          <w:caps/>
          <w:sz w:val="24"/>
          <w:szCs w:val="24"/>
          <w:lang w:val="en-GB"/>
        </w:rPr>
        <w:t xml:space="preserve"> </w:t>
      </w:r>
      <w:r w:rsidR="00482E6B" w:rsidRPr="004D70FA">
        <w:rPr>
          <w:rFonts w:ascii="Times New Roman" w:hAnsi="Times New Roman" w:cs="Times New Roman"/>
          <w:b/>
          <w:caps/>
          <w:sz w:val="24"/>
          <w:szCs w:val="24"/>
          <w:lang w:val="en-GB"/>
        </w:rPr>
        <w:t>use in dentistry. review.</w:t>
      </w:r>
    </w:p>
    <w:p w14:paraId="7D9140C7" w14:textId="77777777" w:rsidR="006F4150" w:rsidRPr="004D70FA" w:rsidRDefault="009C2DB8" w:rsidP="006B4017">
      <w:pPr>
        <w:keepNext/>
        <w:keepLines/>
        <w:spacing w:before="240" w:after="0" w:line="480" w:lineRule="auto"/>
        <w:jc w:val="both"/>
        <w:outlineLvl w:val="0"/>
        <w:rPr>
          <w:rFonts w:ascii="Times New Roman" w:eastAsia="MS Mincho" w:hAnsi="Times New Roman" w:cs="Times New Roman"/>
          <w:sz w:val="24"/>
          <w:szCs w:val="24"/>
          <w:lang w:val="en-GB" w:eastAsia="pl-PL"/>
        </w:rPr>
      </w:pPr>
      <w:r w:rsidRPr="004D70FA">
        <w:rPr>
          <w:rFonts w:ascii="Times New Roman" w:eastAsia="MS Mincho" w:hAnsi="Times New Roman" w:cs="Times New Roman"/>
          <w:sz w:val="24"/>
          <w:szCs w:val="24"/>
          <w:lang w:val="en-GB" w:eastAsia="pl-PL"/>
        </w:rPr>
        <w:t xml:space="preserve"> </w:t>
      </w:r>
      <w:r w:rsidR="002B4CF1" w:rsidRPr="004D70FA">
        <w:rPr>
          <w:rFonts w:ascii="Times New Roman" w:eastAsia="MS Mincho" w:hAnsi="Times New Roman" w:cs="Times New Roman"/>
          <w:sz w:val="24"/>
          <w:szCs w:val="24"/>
          <w:lang w:val="en-GB" w:eastAsia="pl-PL"/>
        </w:rPr>
        <w:t xml:space="preserve"> </w:t>
      </w:r>
    </w:p>
    <w:p w14:paraId="486F1B30" w14:textId="4FAA369B" w:rsidR="006B4017" w:rsidRPr="00FE495A" w:rsidRDefault="006B4017" w:rsidP="006F4150">
      <w:pPr>
        <w:keepNext/>
        <w:keepLines/>
        <w:spacing w:before="240" w:after="0" w:line="480" w:lineRule="auto"/>
        <w:ind w:left="708" w:firstLine="708"/>
        <w:jc w:val="both"/>
        <w:outlineLvl w:val="0"/>
        <w:rPr>
          <w:rFonts w:ascii="Times New Roman" w:eastAsia="MS Mincho" w:hAnsi="Times New Roman" w:cs="Times New Roman"/>
          <w:sz w:val="24"/>
          <w:szCs w:val="24"/>
          <w:vertAlign w:val="superscript"/>
          <w:lang w:eastAsia="pl-PL"/>
        </w:rPr>
      </w:pPr>
      <w:r w:rsidRPr="00FE495A">
        <w:rPr>
          <w:rFonts w:ascii="Times New Roman" w:eastAsia="MS Mincho" w:hAnsi="Times New Roman" w:cs="Times New Roman"/>
          <w:sz w:val="24"/>
          <w:szCs w:val="24"/>
          <w:lang w:eastAsia="pl-PL"/>
        </w:rPr>
        <w:t xml:space="preserve"> Barczak </w:t>
      </w:r>
      <w:proofErr w:type="spellStart"/>
      <w:r w:rsidRPr="00FE495A">
        <w:rPr>
          <w:rFonts w:ascii="Times New Roman" w:eastAsia="MS Mincho" w:hAnsi="Times New Roman" w:cs="Times New Roman"/>
          <w:sz w:val="24"/>
          <w:szCs w:val="24"/>
          <w:lang w:eastAsia="pl-PL"/>
        </w:rPr>
        <w:t>K.</w:t>
      </w:r>
      <w:r w:rsidRPr="00FE495A">
        <w:rPr>
          <w:rFonts w:ascii="Times New Roman" w:eastAsia="MS Mincho" w:hAnsi="Times New Roman" w:cs="Times New Roman"/>
          <w:sz w:val="24"/>
          <w:szCs w:val="24"/>
          <w:vertAlign w:val="superscript"/>
          <w:lang w:eastAsia="pl-PL"/>
        </w:rPr>
        <w:t>a</w:t>
      </w:r>
      <w:proofErr w:type="spellEnd"/>
      <w:r w:rsidRPr="00FE495A">
        <w:rPr>
          <w:rFonts w:ascii="Times New Roman" w:eastAsia="MS Mincho" w:hAnsi="Times New Roman" w:cs="Times New Roman"/>
          <w:sz w:val="24"/>
          <w:szCs w:val="24"/>
          <w:lang w:eastAsia="pl-PL"/>
        </w:rPr>
        <w:t>, Palczewska-</w:t>
      </w:r>
      <w:proofErr w:type="spellStart"/>
      <w:r w:rsidRPr="00FE495A">
        <w:rPr>
          <w:rFonts w:ascii="Times New Roman" w:eastAsia="MS Mincho" w:hAnsi="Times New Roman" w:cs="Times New Roman"/>
          <w:sz w:val="24"/>
          <w:szCs w:val="24"/>
          <w:lang w:eastAsia="pl-PL"/>
        </w:rPr>
        <w:t>Komsa</w:t>
      </w:r>
      <w:proofErr w:type="spellEnd"/>
      <w:r w:rsidRPr="00FE495A">
        <w:rPr>
          <w:rFonts w:ascii="Times New Roman" w:eastAsia="MS Mincho" w:hAnsi="Times New Roman" w:cs="Times New Roman"/>
          <w:sz w:val="24"/>
          <w:szCs w:val="24"/>
          <w:lang w:eastAsia="pl-PL"/>
        </w:rPr>
        <w:t xml:space="preserve"> </w:t>
      </w:r>
      <w:proofErr w:type="spellStart"/>
      <w:r w:rsidRPr="00FE495A">
        <w:rPr>
          <w:rFonts w:ascii="Times New Roman" w:eastAsia="MS Mincho" w:hAnsi="Times New Roman" w:cs="Times New Roman"/>
          <w:sz w:val="24"/>
          <w:szCs w:val="24"/>
          <w:lang w:eastAsia="pl-PL"/>
        </w:rPr>
        <w:t>M.</w:t>
      </w:r>
      <w:r w:rsidRPr="00FE495A">
        <w:rPr>
          <w:rFonts w:ascii="Times New Roman" w:eastAsia="MS Mincho" w:hAnsi="Times New Roman" w:cs="Times New Roman"/>
          <w:sz w:val="24"/>
          <w:szCs w:val="24"/>
          <w:vertAlign w:val="superscript"/>
          <w:lang w:eastAsia="pl-PL"/>
        </w:rPr>
        <w:t>a</w:t>
      </w:r>
      <w:proofErr w:type="spellEnd"/>
      <w:r w:rsidRPr="00FE495A">
        <w:rPr>
          <w:rFonts w:ascii="Times New Roman" w:eastAsia="MS Mincho" w:hAnsi="Times New Roman" w:cs="Times New Roman"/>
          <w:sz w:val="24"/>
          <w:szCs w:val="24"/>
          <w:lang w:eastAsia="pl-PL"/>
        </w:rPr>
        <w:t xml:space="preserve">, </w:t>
      </w:r>
      <w:r w:rsidR="00B96711">
        <w:rPr>
          <w:rFonts w:ascii="Times New Roman" w:eastAsia="MS Mincho" w:hAnsi="Times New Roman" w:cs="Times New Roman"/>
          <w:sz w:val="24"/>
          <w:szCs w:val="24"/>
          <w:lang w:eastAsia="pl-PL"/>
        </w:rPr>
        <w:t xml:space="preserve">Sikora </w:t>
      </w:r>
      <w:proofErr w:type="spellStart"/>
      <w:r w:rsidR="00B96711">
        <w:rPr>
          <w:rFonts w:ascii="Times New Roman" w:eastAsia="MS Mincho" w:hAnsi="Times New Roman" w:cs="Times New Roman"/>
          <w:sz w:val="24"/>
          <w:szCs w:val="24"/>
          <w:lang w:eastAsia="pl-PL"/>
        </w:rPr>
        <w:t>M.</w:t>
      </w:r>
      <w:r w:rsidR="00B96711">
        <w:rPr>
          <w:rFonts w:ascii="Times New Roman" w:eastAsia="MS Mincho" w:hAnsi="Times New Roman" w:cs="Times New Roman"/>
          <w:sz w:val="24"/>
          <w:szCs w:val="24"/>
          <w:vertAlign w:val="superscript"/>
          <w:lang w:eastAsia="pl-PL"/>
        </w:rPr>
        <w:t>b</w:t>
      </w:r>
      <w:proofErr w:type="spellEnd"/>
      <w:r w:rsidR="00B96711">
        <w:rPr>
          <w:rFonts w:ascii="Times New Roman" w:eastAsia="MS Mincho" w:hAnsi="Times New Roman" w:cs="Times New Roman"/>
          <w:sz w:val="24"/>
          <w:szCs w:val="24"/>
          <w:lang w:eastAsia="pl-PL"/>
        </w:rPr>
        <w:t xml:space="preserve"> </w:t>
      </w:r>
      <w:r w:rsidRPr="00FE495A">
        <w:rPr>
          <w:rFonts w:ascii="Times New Roman" w:eastAsia="MS Mincho" w:hAnsi="Times New Roman" w:cs="Times New Roman"/>
          <w:sz w:val="24"/>
          <w:szCs w:val="24"/>
          <w:lang w:eastAsia="pl-PL"/>
        </w:rPr>
        <w:t xml:space="preserve">Buczkowska-Radlińska </w:t>
      </w:r>
      <w:proofErr w:type="spellStart"/>
      <w:r w:rsidRPr="00FE495A">
        <w:rPr>
          <w:rFonts w:ascii="Times New Roman" w:eastAsia="MS Mincho" w:hAnsi="Times New Roman" w:cs="Times New Roman"/>
          <w:sz w:val="24"/>
          <w:szCs w:val="24"/>
          <w:lang w:eastAsia="pl-PL"/>
        </w:rPr>
        <w:t>J.</w:t>
      </w:r>
      <w:r w:rsidRPr="00FE495A">
        <w:rPr>
          <w:rFonts w:ascii="Times New Roman" w:eastAsia="MS Mincho" w:hAnsi="Times New Roman" w:cs="Times New Roman"/>
          <w:sz w:val="24"/>
          <w:szCs w:val="24"/>
          <w:vertAlign w:val="superscript"/>
          <w:lang w:eastAsia="pl-PL"/>
        </w:rPr>
        <w:t>a</w:t>
      </w:r>
      <w:proofErr w:type="spellEnd"/>
    </w:p>
    <w:p w14:paraId="2E977152" w14:textId="77777777" w:rsidR="00D01DCC" w:rsidRPr="004D70FA" w:rsidRDefault="00D01DCC" w:rsidP="006F4150">
      <w:pPr>
        <w:keepNext/>
        <w:keepLines/>
        <w:spacing w:before="240" w:after="0" w:line="480" w:lineRule="auto"/>
        <w:ind w:left="708" w:firstLine="708"/>
        <w:jc w:val="both"/>
        <w:outlineLvl w:val="0"/>
        <w:rPr>
          <w:rFonts w:ascii="Times New Roman" w:eastAsia="MS Mincho" w:hAnsi="Times New Roman" w:cs="Times New Roman"/>
          <w:sz w:val="24"/>
          <w:szCs w:val="24"/>
          <w:lang w:eastAsia="pl-PL"/>
        </w:rPr>
      </w:pPr>
    </w:p>
    <w:p w14:paraId="6972D4E1" w14:textId="704F9D1A" w:rsidR="006B4017" w:rsidRDefault="006B4017" w:rsidP="006B4017">
      <w:pPr>
        <w:spacing w:after="120" w:line="480" w:lineRule="auto"/>
        <w:jc w:val="both"/>
        <w:rPr>
          <w:rFonts w:ascii="Times New Roman" w:eastAsia="Calibri" w:hAnsi="Times New Roman" w:cs="Times New Roman"/>
          <w:i/>
          <w:sz w:val="24"/>
          <w:szCs w:val="24"/>
          <w:lang w:eastAsia="pl-PL"/>
        </w:rPr>
      </w:pPr>
      <w:r w:rsidRPr="004D70FA">
        <w:rPr>
          <w:rFonts w:ascii="Times New Roman" w:eastAsia="Calibri" w:hAnsi="Times New Roman" w:cs="Times New Roman"/>
          <w:i/>
          <w:sz w:val="24"/>
          <w:szCs w:val="24"/>
          <w:vertAlign w:val="superscript"/>
          <w:lang w:val="en-GB" w:eastAsia="pl-PL"/>
        </w:rPr>
        <w:t>a</w:t>
      </w:r>
      <w:r w:rsidRPr="004D70FA">
        <w:rPr>
          <w:rFonts w:ascii="Times New Roman" w:eastAsia="Calibri" w:hAnsi="Times New Roman" w:cs="Times New Roman"/>
          <w:i/>
          <w:sz w:val="24"/>
          <w:szCs w:val="24"/>
          <w:lang w:val="en-GB" w:eastAsia="pl-PL"/>
        </w:rPr>
        <w:t xml:space="preserve"> Department of Conservative Dentistry and </w:t>
      </w:r>
      <w:proofErr w:type="spellStart"/>
      <w:r w:rsidRPr="004D70FA">
        <w:rPr>
          <w:rFonts w:ascii="Times New Roman" w:eastAsia="Calibri" w:hAnsi="Times New Roman" w:cs="Times New Roman"/>
          <w:i/>
          <w:sz w:val="24"/>
          <w:szCs w:val="24"/>
          <w:lang w:val="en-GB" w:eastAsia="pl-PL"/>
        </w:rPr>
        <w:t>Endodontics</w:t>
      </w:r>
      <w:proofErr w:type="spellEnd"/>
      <w:r w:rsidRPr="004D70FA">
        <w:rPr>
          <w:rFonts w:ascii="Times New Roman" w:eastAsia="Calibri" w:hAnsi="Times New Roman" w:cs="Times New Roman"/>
          <w:i/>
          <w:sz w:val="24"/>
          <w:szCs w:val="24"/>
          <w:lang w:val="en-GB" w:eastAsia="pl-PL"/>
        </w:rPr>
        <w:t>,</w:t>
      </w:r>
      <w:r w:rsidR="00D01DCC">
        <w:rPr>
          <w:rFonts w:ascii="Times New Roman" w:eastAsia="Calibri" w:hAnsi="Times New Roman" w:cs="Times New Roman"/>
          <w:i/>
          <w:sz w:val="24"/>
          <w:szCs w:val="24"/>
          <w:lang w:val="en-GB" w:eastAsia="pl-PL"/>
        </w:rPr>
        <w:t xml:space="preserve"> al. </w:t>
      </w:r>
      <w:r w:rsidR="00D01DCC" w:rsidRPr="00D01DCC">
        <w:rPr>
          <w:rFonts w:ascii="Times New Roman" w:eastAsia="Calibri" w:hAnsi="Times New Roman" w:cs="Times New Roman"/>
          <w:i/>
          <w:sz w:val="24"/>
          <w:szCs w:val="24"/>
          <w:lang w:eastAsia="pl-PL"/>
        </w:rPr>
        <w:t>Powstańców Wielkopolskich 72</w:t>
      </w:r>
      <w:r w:rsidRPr="00D01DCC">
        <w:rPr>
          <w:rFonts w:ascii="Times New Roman" w:eastAsia="Calibri" w:hAnsi="Times New Roman" w:cs="Times New Roman"/>
          <w:i/>
          <w:sz w:val="24"/>
          <w:szCs w:val="24"/>
          <w:lang w:eastAsia="pl-PL"/>
        </w:rPr>
        <w:t xml:space="preserve"> </w:t>
      </w:r>
      <w:proofErr w:type="spellStart"/>
      <w:r w:rsidRPr="00D01DCC">
        <w:rPr>
          <w:rFonts w:ascii="Times New Roman" w:eastAsia="Calibri" w:hAnsi="Times New Roman" w:cs="Times New Roman"/>
          <w:i/>
          <w:sz w:val="24"/>
          <w:szCs w:val="24"/>
          <w:lang w:eastAsia="pl-PL"/>
        </w:rPr>
        <w:t>Pomeranian</w:t>
      </w:r>
      <w:proofErr w:type="spellEnd"/>
      <w:r w:rsidRPr="00D01DCC">
        <w:rPr>
          <w:rFonts w:ascii="Times New Roman" w:eastAsia="Calibri" w:hAnsi="Times New Roman" w:cs="Times New Roman"/>
          <w:i/>
          <w:sz w:val="24"/>
          <w:szCs w:val="24"/>
          <w:lang w:eastAsia="pl-PL"/>
        </w:rPr>
        <w:t xml:space="preserve"> </w:t>
      </w:r>
      <w:proofErr w:type="spellStart"/>
      <w:r w:rsidRPr="00D01DCC">
        <w:rPr>
          <w:rFonts w:ascii="Times New Roman" w:eastAsia="Calibri" w:hAnsi="Times New Roman" w:cs="Times New Roman"/>
          <w:i/>
          <w:sz w:val="24"/>
          <w:szCs w:val="24"/>
          <w:lang w:eastAsia="pl-PL"/>
        </w:rPr>
        <w:t>Medical</w:t>
      </w:r>
      <w:proofErr w:type="spellEnd"/>
      <w:r w:rsidRPr="00D01DCC">
        <w:rPr>
          <w:rFonts w:ascii="Times New Roman" w:eastAsia="Calibri" w:hAnsi="Times New Roman" w:cs="Times New Roman"/>
          <w:i/>
          <w:sz w:val="24"/>
          <w:szCs w:val="24"/>
          <w:lang w:eastAsia="pl-PL"/>
        </w:rPr>
        <w:t xml:space="preserve"> </w:t>
      </w:r>
      <w:proofErr w:type="spellStart"/>
      <w:r w:rsidRPr="00D01DCC">
        <w:rPr>
          <w:rFonts w:ascii="Times New Roman" w:eastAsia="Calibri" w:hAnsi="Times New Roman" w:cs="Times New Roman"/>
          <w:i/>
          <w:sz w:val="24"/>
          <w:szCs w:val="24"/>
          <w:lang w:eastAsia="pl-PL"/>
        </w:rPr>
        <w:t>University</w:t>
      </w:r>
      <w:proofErr w:type="spellEnd"/>
      <w:r w:rsidRPr="00D01DCC">
        <w:rPr>
          <w:rFonts w:ascii="Times New Roman" w:eastAsia="Calibri" w:hAnsi="Times New Roman" w:cs="Times New Roman"/>
          <w:i/>
          <w:sz w:val="24"/>
          <w:szCs w:val="24"/>
          <w:lang w:eastAsia="pl-PL"/>
        </w:rPr>
        <w:t xml:space="preserve"> in Szczecin</w:t>
      </w:r>
    </w:p>
    <w:p w14:paraId="7D494890" w14:textId="02ACDC7C" w:rsidR="00B96711" w:rsidRDefault="00B96711" w:rsidP="006B4017">
      <w:pPr>
        <w:spacing w:after="120" w:line="480" w:lineRule="auto"/>
        <w:jc w:val="both"/>
        <w:rPr>
          <w:rFonts w:ascii="Times New Roman" w:eastAsia="Calibri" w:hAnsi="Times New Roman" w:cs="Times New Roman"/>
          <w:i/>
          <w:sz w:val="24"/>
          <w:szCs w:val="24"/>
          <w:lang w:eastAsia="pl-PL"/>
        </w:rPr>
      </w:pPr>
      <w:proofErr w:type="spellStart"/>
      <w:r>
        <w:rPr>
          <w:rFonts w:ascii="Times New Roman" w:eastAsia="Calibri" w:hAnsi="Times New Roman" w:cs="Times New Roman"/>
          <w:i/>
          <w:sz w:val="24"/>
          <w:szCs w:val="24"/>
          <w:vertAlign w:val="superscript"/>
          <w:lang w:eastAsia="pl-PL"/>
        </w:rPr>
        <w:t>b</w:t>
      </w:r>
      <w:r w:rsidRPr="00B96711">
        <w:rPr>
          <w:rFonts w:ascii="Times New Roman" w:eastAsia="Calibri" w:hAnsi="Times New Roman" w:cs="Times New Roman"/>
          <w:i/>
          <w:sz w:val="24"/>
          <w:szCs w:val="24"/>
          <w:lang w:eastAsia="pl-PL"/>
        </w:rPr>
        <w:t>Department</w:t>
      </w:r>
      <w:proofErr w:type="spellEnd"/>
      <w:r w:rsidRPr="00B96711">
        <w:rPr>
          <w:rFonts w:ascii="Times New Roman" w:eastAsia="Calibri" w:hAnsi="Times New Roman" w:cs="Times New Roman"/>
          <w:i/>
          <w:sz w:val="24"/>
          <w:szCs w:val="24"/>
          <w:lang w:eastAsia="pl-PL"/>
        </w:rPr>
        <w:t xml:space="preserve"> of </w:t>
      </w:r>
      <w:proofErr w:type="spellStart"/>
      <w:r w:rsidRPr="00B96711">
        <w:rPr>
          <w:rFonts w:ascii="Times New Roman" w:eastAsia="Calibri" w:hAnsi="Times New Roman" w:cs="Times New Roman"/>
          <w:i/>
          <w:sz w:val="24"/>
          <w:szCs w:val="24"/>
          <w:lang w:eastAsia="pl-PL"/>
        </w:rPr>
        <w:t>Maxillofacial</w:t>
      </w:r>
      <w:proofErr w:type="spellEnd"/>
      <w:r w:rsidRPr="00B96711">
        <w:rPr>
          <w:rFonts w:ascii="Times New Roman" w:eastAsia="Calibri" w:hAnsi="Times New Roman" w:cs="Times New Roman"/>
          <w:i/>
          <w:sz w:val="24"/>
          <w:szCs w:val="24"/>
          <w:lang w:eastAsia="pl-PL"/>
        </w:rPr>
        <w:t xml:space="preserve"> </w:t>
      </w:r>
      <w:proofErr w:type="spellStart"/>
      <w:r w:rsidRPr="00B96711">
        <w:rPr>
          <w:rFonts w:ascii="Times New Roman" w:eastAsia="Calibri" w:hAnsi="Times New Roman" w:cs="Times New Roman"/>
          <w:i/>
          <w:sz w:val="24"/>
          <w:szCs w:val="24"/>
          <w:lang w:eastAsia="pl-PL"/>
        </w:rPr>
        <w:t>Surgery</w:t>
      </w:r>
      <w:proofErr w:type="spellEnd"/>
      <w:r w:rsidRPr="00B96711">
        <w:rPr>
          <w:rFonts w:ascii="Times New Roman" w:eastAsia="Calibri" w:hAnsi="Times New Roman" w:cs="Times New Roman"/>
          <w:i/>
          <w:sz w:val="24"/>
          <w:szCs w:val="24"/>
          <w:lang w:eastAsia="pl-PL"/>
        </w:rPr>
        <w:t xml:space="preserve">, </w:t>
      </w:r>
      <w:proofErr w:type="spellStart"/>
      <w:r w:rsidRPr="00B96711">
        <w:rPr>
          <w:rFonts w:ascii="Times New Roman" w:eastAsia="Calibri" w:hAnsi="Times New Roman" w:cs="Times New Roman"/>
          <w:i/>
          <w:sz w:val="24"/>
          <w:szCs w:val="24"/>
          <w:lang w:eastAsia="pl-PL"/>
        </w:rPr>
        <w:t>Hospital</w:t>
      </w:r>
      <w:proofErr w:type="spellEnd"/>
      <w:r w:rsidRPr="00B96711">
        <w:rPr>
          <w:rFonts w:ascii="Times New Roman" w:eastAsia="Calibri" w:hAnsi="Times New Roman" w:cs="Times New Roman"/>
          <w:i/>
          <w:sz w:val="24"/>
          <w:szCs w:val="24"/>
          <w:lang w:eastAsia="pl-PL"/>
        </w:rPr>
        <w:t xml:space="preserve"> of the </w:t>
      </w:r>
      <w:proofErr w:type="spellStart"/>
      <w:r w:rsidRPr="00B96711">
        <w:rPr>
          <w:rFonts w:ascii="Times New Roman" w:eastAsia="Calibri" w:hAnsi="Times New Roman" w:cs="Times New Roman"/>
          <w:i/>
          <w:sz w:val="24"/>
          <w:szCs w:val="24"/>
          <w:lang w:eastAsia="pl-PL"/>
        </w:rPr>
        <w:t>Ministry</w:t>
      </w:r>
      <w:proofErr w:type="spellEnd"/>
      <w:r w:rsidRPr="00B96711">
        <w:rPr>
          <w:rFonts w:ascii="Times New Roman" w:eastAsia="Calibri" w:hAnsi="Times New Roman" w:cs="Times New Roman"/>
          <w:i/>
          <w:sz w:val="24"/>
          <w:szCs w:val="24"/>
          <w:lang w:eastAsia="pl-PL"/>
        </w:rPr>
        <w:t xml:space="preserve"> of Interior, Kielce, Poland</w:t>
      </w:r>
    </w:p>
    <w:p w14:paraId="7861C92A" w14:textId="6363CDA0" w:rsidR="00D01DCC" w:rsidRDefault="00D01DCC" w:rsidP="006B4017">
      <w:pPr>
        <w:spacing w:after="120" w:line="480" w:lineRule="auto"/>
        <w:jc w:val="both"/>
        <w:rPr>
          <w:rFonts w:ascii="Times New Roman" w:eastAsia="Calibri" w:hAnsi="Times New Roman" w:cs="Times New Roman"/>
          <w:i/>
          <w:sz w:val="24"/>
          <w:szCs w:val="24"/>
          <w:lang w:eastAsia="pl-PL"/>
        </w:rPr>
      </w:pPr>
    </w:p>
    <w:p w14:paraId="05964BCB" w14:textId="77777777" w:rsidR="000E7B29" w:rsidRDefault="000E7B29" w:rsidP="006B4017">
      <w:pPr>
        <w:spacing w:after="120" w:line="480" w:lineRule="auto"/>
        <w:jc w:val="both"/>
        <w:rPr>
          <w:rFonts w:ascii="Times New Roman" w:eastAsia="Calibri" w:hAnsi="Times New Roman" w:cs="Times New Roman"/>
          <w:i/>
          <w:sz w:val="24"/>
          <w:szCs w:val="24"/>
          <w:lang w:eastAsia="pl-PL"/>
        </w:rPr>
      </w:pPr>
    </w:p>
    <w:p w14:paraId="71E65FB8" w14:textId="77777777" w:rsidR="000E7B29" w:rsidRDefault="000E7B29" w:rsidP="006B4017">
      <w:pPr>
        <w:spacing w:after="120" w:line="480" w:lineRule="auto"/>
        <w:jc w:val="both"/>
        <w:rPr>
          <w:rFonts w:ascii="Times New Roman" w:eastAsia="Calibri" w:hAnsi="Times New Roman" w:cs="Times New Roman"/>
          <w:i/>
          <w:sz w:val="24"/>
          <w:szCs w:val="24"/>
          <w:lang w:eastAsia="pl-PL"/>
        </w:rPr>
      </w:pPr>
    </w:p>
    <w:p w14:paraId="2DF2FFCB" w14:textId="77777777" w:rsidR="000E7B29" w:rsidRDefault="000E7B29" w:rsidP="006B4017">
      <w:pPr>
        <w:spacing w:after="120" w:line="480" w:lineRule="auto"/>
        <w:jc w:val="both"/>
        <w:rPr>
          <w:rFonts w:ascii="Times New Roman" w:eastAsia="Calibri" w:hAnsi="Times New Roman" w:cs="Times New Roman"/>
          <w:i/>
          <w:sz w:val="24"/>
          <w:szCs w:val="24"/>
          <w:lang w:eastAsia="pl-PL"/>
        </w:rPr>
      </w:pPr>
    </w:p>
    <w:p w14:paraId="5E4BE297" w14:textId="77777777" w:rsidR="000E7B29" w:rsidRDefault="000E7B29" w:rsidP="006B4017">
      <w:pPr>
        <w:spacing w:after="120" w:line="480" w:lineRule="auto"/>
        <w:jc w:val="both"/>
        <w:rPr>
          <w:rFonts w:ascii="Times New Roman" w:eastAsia="Calibri" w:hAnsi="Times New Roman" w:cs="Times New Roman"/>
          <w:i/>
          <w:sz w:val="24"/>
          <w:szCs w:val="24"/>
          <w:lang w:eastAsia="pl-PL"/>
        </w:rPr>
      </w:pPr>
    </w:p>
    <w:p w14:paraId="20409E83" w14:textId="77777777" w:rsidR="000E7B29" w:rsidRDefault="000E7B29" w:rsidP="006B4017">
      <w:pPr>
        <w:spacing w:after="120" w:line="480" w:lineRule="auto"/>
        <w:jc w:val="both"/>
        <w:rPr>
          <w:rFonts w:ascii="Times New Roman" w:eastAsia="Calibri" w:hAnsi="Times New Roman" w:cs="Times New Roman"/>
          <w:i/>
          <w:sz w:val="24"/>
          <w:szCs w:val="24"/>
          <w:lang w:eastAsia="pl-PL"/>
        </w:rPr>
      </w:pPr>
    </w:p>
    <w:p w14:paraId="6B8C42AD" w14:textId="779D191C" w:rsidR="000E7B29" w:rsidRPr="00FE495A" w:rsidRDefault="000E7B29" w:rsidP="006B4017">
      <w:pPr>
        <w:spacing w:after="120" w:line="480" w:lineRule="auto"/>
        <w:jc w:val="both"/>
        <w:rPr>
          <w:rFonts w:ascii="Times New Roman" w:eastAsia="Calibri" w:hAnsi="Times New Roman" w:cs="Times New Roman"/>
          <w:sz w:val="24"/>
          <w:szCs w:val="24"/>
          <w:lang w:val="en-US" w:eastAsia="pl-PL"/>
        </w:rPr>
      </w:pPr>
      <w:r w:rsidRPr="00FE495A">
        <w:rPr>
          <w:rFonts w:ascii="Times New Roman" w:eastAsia="Calibri" w:hAnsi="Times New Roman" w:cs="Times New Roman"/>
          <w:sz w:val="24"/>
          <w:szCs w:val="24"/>
          <w:lang w:val="en-US" w:eastAsia="pl-PL"/>
        </w:rPr>
        <w:t>Correspondent author:</w:t>
      </w:r>
    </w:p>
    <w:p w14:paraId="47CAD238" w14:textId="77777777" w:rsidR="000E7B29" w:rsidRDefault="000E7B29" w:rsidP="006B4017">
      <w:pPr>
        <w:spacing w:after="120" w:line="480" w:lineRule="auto"/>
        <w:jc w:val="both"/>
        <w:rPr>
          <w:lang w:val="en-US"/>
        </w:rPr>
      </w:pPr>
      <w:proofErr w:type="spellStart"/>
      <w:r w:rsidRPr="000E7B29">
        <w:rPr>
          <w:rFonts w:ascii="Times New Roman" w:eastAsia="Calibri" w:hAnsi="Times New Roman" w:cs="Times New Roman"/>
          <w:sz w:val="24"/>
          <w:szCs w:val="24"/>
          <w:lang w:val="en-US" w:eastAsia="pl-PL"/>
        </w:rPr>
        <w:t>Mirona</w:t>
      </w:r>
      <w:proofErr w:type="spellEnd"/>
      <w:r w:rsidRPr="000E7B29">
        <w:rPr>
          <w:rFonts w:ascii="Times New Roman" w:eastAsia="Calibri" w:hAnsi="Times New Roman" w:cs="Times New Roman"/>
          <w:sz w:val="24"/>
          <w:szCs w:val="24"/>
          <w:lang w:val="en-US" w:eastAsia="pl-PL"/>
        </w:rPr>
        <w:t xml:space="preserve"> </w:t>
      </w:r>
      <w:proofErr w:type="spellStart"/>
      <w:r w:rsidRPr="000E7B29">
        <w:rPr>
          <w:rFonts w:ascii="Times New Roman" w:eastAsia="Calibri" w:hAnsi="Times New Roman" w:cs="Times New Roman"/>
          <w:sz w:val="24"/>
          <w:szCs w:val="24"/>
          <w:lang w:val="en-US" w:eastAsia="pl-PL"/>
        </w:rPr>
        <w:t>Palczewska-Komsa</w:t>
      </w:r>
      <w:proofErr w:type="spellEnd"/>
      <w:r w:rsidRPr="000E7B29">
        <w:rPr>
          <w:lang w:val="en-US"/>
        </w:rPr>
        <w:t xml:space="preserve"> </w:t>
      </w:r>
    </w:p>
    <w:p w14:paraId="622E65E9" w14:textId="77777777" w:rsidR="000E7B29" w:rsidRDefault="000E7B29" w:rsidP="006B4017">
      <w:pPr>
        <w:spacing w:after="120" w:line="480" w:lineRule="auto"/>
        <w:jc w:val="both"/>
        <w:rPr>
          <w:rFonts w:ascii="Times New Roman" w:eastAsia="Calibri" w:hAnsi="Times New Roman" w:cs="Times New Roman"/>
          <w:sz w:val="24"/>
          <w:szCs w:val="24"/>
          <w:lang w:val="en-US" w:eastAsia="pl-PL"/>
        </w:rPr>
      </w:pPr>
      <w:r w:rsidRPr="000E7B29">
        <w:rPr>
          <w:rFonts w:ascii="Times New Roman" w:eastAsia="Calibri" w:hAnsi="Times New Roman" w:cs="Times New Roman"/>
          <w:sz w:val="24"/>
          <w:szCs w:val="24"/>
          <w:lang w:val="en-US" w:eastAsia="pl-PL"/>
        </w:rPr>
        <w:t xml:space="preserve">Department of Conservative Dentistry and </w:t>
      </w:r>
      <w:proofErr w:type="spellStart"/>
      <w:r w:rsidRPr="000E7B29">
        <w:rPr>
          <w:rFonts w:ascii="Times New Roman" w:eastAsia="Calibri" w:hAnsi="Times New Roman" w:cs="Times New Roman"/>
          <w:sz w:val="24"/>
          <w:szCs w:val="24"/>
          <w:lang w:val="en-US" w:eastAsia="pl-PL"/>
        </w:rPr>
        <w:t>Endodontics</w:t>
      </w:r>
      <w:proofErr w:type="spellEnd"/>
      <w:r w:rsidRPr="000E7B29">
        <w:rPr>
          <w:rFonts w:ascii="Times New Roman" w:eastAsia="Calibri" w:hAnsi="Times New Roman" w:cs="Times New Roman"/>
          <w:sz w:val="24"/>
          <w:szCs w:val="24"/>
          <w:lang w:val="en-US" w:eastAsia="pl-PL"/>
        </w:rPr>
        <w:t xml:space="preserve">, </w:t>
      </w:r>
    </w:p>
    <w:p w14:paraId="444DCAB1" w14:textId="77777777" w:rsidR="000E7B29" w:rsidRDefault="000E7B29" w:rsidP="006B4017">
      <w:pPr>
        <w:spacing w:after="120" w:line="480" w:lineRule="auto"/>
        <w:jc w:val="both"/>
        <w:rPr>
          <w:rFonts w:ascii="Times New Roman" w:eastAsia="Calibri" w:hAnsi="Times New Roman" w:cs="Times New Roman"/>
          <w:sz w:val="24"/>
          <w:szCs w:val="24"/>
          <w:lang w:eastAsia="pl-PL"/>
        </w:rPr>
      </w:pPr>
      <w:r w:rsidRPr="000E7B29">
        <w:rPr>
          <w:rFonts w:ascii="Times New Roman" w:eastAsia="Calibri" w:hAnsi="Times New Roman" w:cs="Times New Roman"/>
          <w:sz w:val="24"/>
          <w:szCs w:val="24"/>
          <w:lang w:eastAsia="pl-PL"/>
        </w:rPr>
        <w:t xml:space="preserve">al. Powstańców Wielkopolskich 72 </w:t>
      </w:r>
    </w:p>
    <w:p w14:paraId="1414E143" w14:textId="7765D3BF" w:rsidR="000E7B29" w:rsidRPr="00FE495A" w:rsidRDefault="000E7B29" w:rsidP="006B4017">
      <w:pPr>
        <w:spacing w:after="120" w:line="480" w:lineRule="auto"/>
        <w:jc w:val="both"/>
        <w:rPr>
          <w:rFonts w:ascii="Times New Roman" w:eastAsia="Calibri" w:hAnsi="Times New Roman" w:cs="Times New Roman"/>
          <w:sz w:val="24"/>
          <w:szCs w:val="24"/>
          <w:lang w:eastAsia="pl-PL"/>
        </w:rPr>
      </w:pPr>
      <w:proofErr w:type="spellStart"/>
      <w:r w:rsidRPr="00FE495A">
        <w:rPr>
          <w:rFonts w:ascii="Times New Roman" w:eastAsia="Calibri" w:hAnsi="Times New Roman" w:cs="Times New Roman"/>
          <w:sz w:val="24"/>
          <w:szCs w:val="24"/>
          <w:lang w:eastAsia="pl-PL"/>
        </w:rPr>
        <w:t>Pomeranian</w:t>
      </w:r>
      <w:proofErr w:type="spellEnd"/>
      <w:r w:rsidRPr="00FE495A">
        <w:rPr>
          <w:rFonts w:ascii="Times New Roman" w:eastAsia="Calibri" w:hAnsi="Times New Roman" w:cs="Times New Roman"/>
          <w:sz w:val="24"/>
          <w:szCs w:val="24"/>
          <w:lang w:eastAsia="pl-PL"/>
        </w:rPr>
        <w:t xml:space="preserve"> </w:t>
      </w:r>
      <w:proofErr w:type="spellStart"/>
      <w:r w:rsidRPr="00FE495A">
        <w:rPr>
          <w:rFonts w:ascii="Times New Roman" w:eastAsia="Calibri" w:hAnsi="Times New Roman" w:cs="Times New Roman"/>
          <w:sz w:val="24"/>
          <w:szCs w:val="24"/>
          <w:lang w:eastAsia="pl-PL"/>
        </w:rPr>
        <w:t>Medical</w:t>
      </w:r>
      <w:proofErr w:type="spellEnd"/>
      <w:r w:rsidRPr="00FE495A">
        <w:rPr>
          <w:rFonts w:ascii="Times New Roman" w:eastAsia="Calibri" w:hAnsi="Times New Roman" w:cs="Times New Roman"/>
          <w:sz w:val="24"/>
          <w:szCs w:val="24"/>
          <w:lang w:eastAsia="pl-PL"/>
        </w:rPr>
        <w:t xml:space="preserve"> </w:t>
      </w:r>
      <w:proofErr w:type="spellStart"/>
      <w:r w:rsidRPr="00FE495A">
        <w:rPr>
          <w:rFonts w:ascii="Times New Roman" w:eastAsia="Calibri" w:hAnsi="Times New Roman" w:cs="Times New Roman"/>
          <w:sz w:val="24"/>
          <w:szCs w:val="24"/>
          <w:lang w:eastAsia="pl-PL"/>
        </w:rPr>
        <w:t>University</w:t>
      </w:r>
      <w:proofErr w:type="spellEnd"/>
      <w:r w:rsidRPr="00FE495A">
        <w:rPr>
          <w:rFonts w:ascii="Times New Roman" w:eastAsia="Calibri" w:hAnsi="Times New Roman" w:cs="Times New Roman"/>
          <w:sz w:val="24"/>
          <w:szCs w:val="24"/>
          <w:lang w:eastAsia="pl-PL"/>
        </w:rPr>
        <w:t xml:space="preserve"> in Szczecin</w:t>
      </w:r>
    </w:p>
    <w:p w14:paraId="1879325C" w14:textId="27AF1A49" w:rsidR="000E7B29" w:rsidRPr="00FE495A" w:rsidRDefault="006F6D7C" w:rsidP="006B4017">
      <w:pPr>
        <w:spacing w:after="120" w:line="480" w:lineRule="auto"/>
        <w:jc w:val="both"/>
        <w:rPr>
          <w:rFonts w:ascii="Times New Roman" w:eastAsia="Calibri" w:hAnsi="Times New Roman" w:cs="Times New Roman"/>
          <w:sz w:val="24"/>
          <w:szCs w:val="24"/>
          <w:lang w:val="en-US" w:eastAsia="pl-PL"/>
        </w:rPr>
      </w:pPr>
      <w:hyperlink r:id="rId8" w:history="1">
        <w:r w:rsidR="000E7B29" w:rsidRPr="000E7B29">
          <w:rPr>
            <w:rStyle w:val="Hipercze"/>
            <w:rFonts w:ascii="Times New Roman" w:eastAsia="Calibri" w:hAnsi="Times New Roman" w:cs="Times New Roman"/>
            <w:sz w:val="24"/>
            <w:szCs w:val="24"/>
            <w:lang w:val="en-US" w:eastAsia="pl-PL"/>
          </w:rPr>
          <w:t>mpalczewskakomsa@op.pl</w:t>
        </w:r>
      </w:hyperlink>
    </w:p>
    <w:p w14:paraId="03903984" w14:textId="4FFDB811" w:rsidR="000E7B29" w:rsidRPr="000E7B29" w:rsidRDefault="000E7B29" w:rsidP="006B4017">
      <w:pPr>
        <w:spacing w:after="120" w:line="480" w:lineRule="auto"/>
        <w:jc w:val="both"/>
        <w:rPr>
          <w:rFonts w:ascii="Times New Roman" w:eastAsia="Calibri" w:hAnsi="Times New Roman" w:cs="Times New Roman"/>
          <w:sz w:val="24"/>
          <w:szCs w:val="24"/>
          <w:lang w:val="en-US" w:eastAsia="pl-PL"/>
        </w:rPr>
      </w:pPr>
      <w:r w:rsidRPr="00FE495A">
        <w:rPr>
          <w:rFonts w:ascii="Times New Roman" w:eastAsia="Calibri" w:hAnsi="Times New Roman" w:cs="Times New Roman"/>
          <w:sz w:val="24"/>
          <w:szCs w:val="24"/>
          <w:lang w:val="en-US" w:eastAsia="pl-PL"/>
        </w:rPr>
        <w:t>te</w:t>
      </w:r>
      <w:r w:rsidR="00B96711">
        <w:rPr>
          <w:rFonts w:ascii="Times New Roman" w:eastAsia="Calibri" w:hAnsi="Times New Roman" w:cs="Times New Roman"/>
          <w:sz w:val="24"/>
          <w:szCs w:val="24"/>
          <w:lang w:val="en-US" w:eastAsia="pl-PL"/>
        </w:rPr>
        <w:t>l</w:t>
      </w:r>
      <w:bookmarkStart w:id="0" w:name="_GoBack"/>
      <w:bookmarkEnd w:id="0"/>
      <w:r w:rsidRPr="00FE495A">
        <w:rPr>
          <w:rFonts w:ascii="Times New Roman" w:eastAsia="Calibri" w:hAnsi="Times New Roman" w:cs="Times New Roman"/>
          <w:sz w:val="24"/>
          <w:szCs w:val="24"/>
          <w:lang w:val="en-US" w:eastAsia="pl-PL"/>
        </w:rPr>
        <w:t>.668407905</w:t>
      </w:r>
    </w:p>
    <w:p w14:paraId="5DF5C11C" w14:textId="77777777" w:rsidR="00D01DCC" w:rsidRDefault="00D01DCC" w:rsidP="000E7B29">
      <w:pPr>
        <w:rPr>
          <w:rFonts w:ascii="Times New Roman" w:eastAsia="Calibri" w:hAnsi="Times New Roman" w:cs="Times New Roman"/>
          <w:sz w:val="24"/>
          <w:szCs w:val="24"/>
          <w:lang w:val="en-US" w:eastAsia="pl-PL"/>
        </w:rPr>
      </w:pPr>
    </w:p>
    <w:p w14:paraId="14D42544" w14:textId="77777777" w:rsidR="000E7B29" w:rsidRPr="000E7B29" w:rsidRDefault="000E7B29" w:rsidP="000E7B29">
      <w:pPr>
        <w:rPr>
          <w:rFonts w:ascii="Times New Roman" w:hAnsi="Times New Roman" w:cs="Times New Roman"/>
          <w:b/>
          <w:sz w:val="24"/>
          <w:szCs w:val="24"/>
          <w:lang w:val="en-US"/>
        </w:rPr>
      </w:pPr>
    </w:p>
    <w:p w14:paraId="012B4CD3" w14:textId="77777777" w:rsidR="00EA5FFA" w:rsidRDefault="00EA5FFA" w:rsidP="006B4017">
      <w:pPr>
        <w:ind w:left="708" w:hanging="708"/>
        <w:rPr>
          <w:rFonts w:ascii="Times New Roman" w:hAnsi="Times New Roman" w:cs="Times New Roman"/>
          <w:b/>
          <w:sz w:val="24"/>
          <w:szCs w:val="24"/>
          <w:lang w:val="en-US"/>
        </w:rPr>
      </w:pPr>
    </w:p>
    <w:p w14:paraId="2653917E" w14:textId="77777777" w:rsidR="009263BE" w:rsidRPr="00FE495A" w:rsidRDefault="009263BE" w:rsidP="006B4017">
      <w:pPr>
        <w:ind w:left="708" w:hanging="708"/>
        <w:rPr>
          <w:rFonts w:ascii="Times New Roman" w:hAnsi="Times New Roman" w:cs="Times New Roman"/>
          <w:b/>
          <w:sz w:val="24"/>
          <w:szCs w:val="24"/>
          <w:lang w:val="en-US"/>
        </w:rPr>
      </w:pPr>
      <w:r w:rsidRPr="00FE495A">
        <w:rPr>
          <w:rFonts w:ascii="Times New Roman" w:hAnsi="Times New Roman" w:cs="Times New Roman"/>
          <w:b/>
          <w:sz w:val="24"/>
          <w:szCs w:val="24"/>
          <w:lang w:val="en-US"/>
        </w:rPr>
        <w:t>ABSTRACT</w:t>
      </w:r>
    </w:p>
    <w:p w14:paraId="6F016876" w14:textId="77777777" w:rsidR="0098683F" w:rsidRPr="004D70FA" w:rsidRDefault="0098683F" w:rsidP="00886458">
      <w:pPr>
        <w:spacing w:line="480" w:lineRule="auto"/>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t>The concept of</w:t>
      </w:r>
      <w:r w:rsidR="009C2DB8" w:rsidRPr="004D70FA">
        <w:rPr>
          <w:rFonts w:ascii="Times New Roman" w:hAnsi="Times New Roman" w:cs="Times New Roman"/>
          <w:sz w:val="24"/>
          <w:szCs w:val="24"/>
          <w:lang w:val="en-GB"/>
        </w:rPr>
        <w:t xml:space="preserve"> </w:t>
      </w:r>
      <w:r w:rsidRPr="004D70FA">
        <w:rPr>
          <w:rFonts w:ascii="Times New Roman" w:hAnsi="Times New Roman" w:cs="Times New Roman"/>
          <w:sz w:val="24"/>
          <w:szCs w:val="24"/>
          <w:lang w:val="en-GB"/>
        </w:rPr>
        <w:t xml:space="preserve">“regenerative </w:t>
      </w:r>
      <w:proofErr w:type="spellStart"/>
      <w:r w:rsidRPr="004D70FA">
        <w:rPr>
          <w:rFonts w:ascii="Times New Roman" w:hAnsi="Times New Roman" w:cs="Times New Roman"/>
          <w:sz w:val="24"/>
          <w:szCs w:val="24"/>
          <w:lang w:val="en-GB"/>
        </w:rPr>
        <w:t>endodontics</w:t>
      </w:r>
      <w:proofErr w:type="spellEnd"/>
      <w:r w:rsidRPr="004D70FA">
        <w:rPr>
          <w:rFonts w:ascii="Times New Roman" w:hAnsi="Times New Roman" w:cs="Times New Roman"/>
          <w:sz w:val="24"/>
          <w:szCs w:val="24"/>
          <w:lang w:val="en-GB"/>
        </w:rPr>
        <w:t xml:space="preserve">”, adopted by the American Association of </w:t>
      </w:r>
      <w:proofErr w:type="spellStart"/>
      <w:r w:rsidRPr="004D70FA">
        <w:rPr>
          <w:rFonts w:ascii="Times New Roman" w:hAnsi="Times New Roman" w:cs="Times New Roman"/>
          <w:sz w:val="24"/>
          <w:szCs w:val="24"/>
          <w:lang w:val="en-GB"/>
        </w:rPr>
        <w:t>Endodontics</w:t>
      </w:r>
      <w:proofErr w:type="spellEnd"/>
      <w:r w:rsidRPr="004D70FA">
        <w:rPr>
          <w:rFonts w:ascii="Times New Roman" w:hAnsi="Times New Roman" w:cs="Times New Roman"/>
          <w:sz w:val="24"/>
          <w:szCs w:val="24"/>
          <w:lang w:val="en-GB"/>
        </w:rPr>
        <w:t xml:space="preserve"> in 2007, was </w:t>
      </w:r>
      <w:r w:rsidR="009541E2" w:rsidRPr="004D70FA">
        <w:rPr>
          <w:rFonts w:ascii="Times New Roman" w:hAnsi="Times New Roman" w:cs="Times New Roman"/>
          <w:sz w:val="24"/>
          <w:szCs w:val="24"/>
          <w:lang w:val="en-GB"/>
        </w:rPr>
        <w:t xml:space="preserve">to an appreciable extent connected with introducing bioactive materials, such as </w:t>
      </w:r>
      <w:proofErr w:type="spellStart"/>
      <w:r w:rsidR="009541E2" w:rsidRPr="004D70FA">
        <w:rPr>
          <w:rFonts w:ascii="Times New Roman" w:hAnsi="Times New Roman" w:cs="Times New Roman"/>
          <w:sz w:val="24"/>
          <w:szCs w:val="24"/>
          <w:lang w:val="en-GB"/>
        </w:rPr>
        <w:t>Biodentine</w:t>
      </w:r>
      <w:proofErr w:type="spellEnd"/>
      <w:r w:rsidR="009541E2" w:rsidRPr="004D70FA">
        <w:rPr>
          <w:rFonts w:ascii="Times New Roman" w:hAnsi="Times New Roman" w:cs="Times New Roman"/>
          <w:sz w:val="24"/>
          <w:szCs w:val="24"/>
          <w:lang w:val="en-GB"/>
        </w:rPr>
        <w:t xml:space="preserve">™, to dental treatment. The use of </w:t>
      </w:r>
      <w:proofErr w:type="spellStart"/>
      <w:r w:rsidR="009541E2" w:rsidRPr="004D70FA">
        <w:rPr>
          <w:rFonts w:ascii="Times New Roman" w:hAnsi="Times New Roman" w:cs="Times New Roman"/>
          <w:sz w:val="24"/>
          <w:szCs w:val="24"/>
          <w:lang w:val="en-GB"/>
        </w:rPr>
        <w:t>Biodentine</w:t>
      </w:r>
      <w:proofErr w:type="spellEnd"/>
      <w:r w:rsidR="009541E2" w:rsidRPr="004D70FA">
        <w:rPr>
          <w:rFonts w:ascii="Times New Roman" w:hAnsi="Times New Roman" w:cs="Times New Roman"/>
          <w:sz w:val="24"/>
          <w:szCs w:val="24"/>
          <w:lang w:val="en-GB"/>
        </w:rPr>
        <w:t xml:space="preserve">™ has quickly become a widespread practice in dentistry and is commonly used in the biological treatment of pulp. The aim of the present article is the literature review concerning the use of </w:t>
      </w:r>
      <w:proofErr w:type="spellStart"/>
      <w:r w:rsidR="009541E2" w:rsidRPr="004D70FA">
        <w:rPr>
          <w:rFonts w:ascii="Times New Roman" w:hAnsi="Times New Roman" w:cs="Times New Roman"/>
          <w:sz w:val="24"/>
          <w:szCs w:val="24"/>
          <w:lang w:val="en-GB"/>
        </w:rPr>
        <w:t>Biodentine</w:t>
      </w:r>
      <w:proofErr w:type="spellEnd"/>
      <w:r w:rsidR="009541E2" w:rsidRPr="004D70FA">
        <w:rPr>
          <w:rFonts w:ascii="Times New Roman" w:hAnsi="Times New Roman" w:cs="Times New Roman"/>
          <w:sz w:val="24"/>
          <w:szCs w:val="24"/>
          <w:lang w:val="en-GB"/>
        </w:rPr>
        <w:t>™ in dental practice and its specific characteristics on the basis of the latest scientific knowledge.</w:t>
      </w:r>
    </w:p>
    <w:p w14:paraId="241160F8" w14:textId="77777777" w:rsidR="00310E55" w:rsidRPr="004D70FA" w:rsidRDefault="00310E55" w:rsidP="00886458">
      <w:pPr>
        <w:rPr>
          <w:rFonts w:ascii="Times New Roman" w:hAnsi="Times New Roman" w:cs="Times New Roman"/>
          <w:b/>
          <w:sz w:val="24"/>
          <w:szCs w:val="24"/>
          <w:lang w:val="en-GB"/>
        </w:rPr>
      </w:pPr>
    </w:p>
    <w:p w14:paraId="49C1C55D" w14:textId="69C82935" w:rsidR="00886458" w:rsidRPr="004D70FA" w:rsidRDefault="00886458" w:rsidP="00886458">
      <w:pPr>
        <w:rPr>
          <w:rFonts w:ascii="Times New Roman" w:hAnsi="Times New Roman" w:cs="Times New Roman"/>
          <w:sz w:val="24"/>
          <w:szCs w:val="24"/>
          <w:lang w:val="en-GB"/>
        </w:rPr>
      </w:pPr>
      <w:r w:rsidRPr="004D70FA">
        <w:rPr>
          <w:rFonts w:ascii="Times New Roman" w:hAnsi="Times New Roman" w:cs="Times New Roman"/>
          <w:b/>
          <w:sz w:val="24"/>
          <w:szCs w:val="24"/>
          <w:lang w:val="en-GB"/>
        </w:rPr>
        <w:t>KEYWORDS:</w:t>
      </w:r>
      <w:r w:rsidR="002B4CF1" w:rsidRPr="004D70FA">
        <w:rPr>
          <w:rFonts w:ascii="Times New Roman" w:hAnsi="Times New Roman" w:cs="Times New Roman"/>
          <w:b/>
          <w:sz w:val="24"/>
          <w:szCs w:val="24"/>
          <w:lang w:val="en-GB"/>
        </w:rPr>
        <w:t xml:space="preserve"> </w:t>
      </w:r>
      <w:r w:rsidRPr="004D70FA">
        <w:rPr>
          <w:rFonts w:ascii="Times New Roman" w:hAnsi="Times New Roman" w:cs="Times New Roman"/>
          <w:sz w:val="24"/>
          <w:szCs w:val="24"/>
          <w:lang w:val="en-GB"/>
        </w:rPr>
        <w:t xml:space="preserve">direct pulp capping; </w:t>
      </w:r>
      <w:proofErr w:type="spellStart"/>
      <w:r w:rsidRPr="004D70FA">
        <w:rPr>
          <w:rFonts w:ascii="Times New Roman" w:hAnsi="Times New Roman" w:cs="Times New Roman"/>
          <w:sz w:val="24"/>
          <w:szCs w:val="24"/>
          <w:lang w:val="en-GB"/>
        </w:rPr>
        <w:t>pulpotomy</w:t>
      </w:r>
      <w:proofErr w:type="spellEnd"/>
      <w:r w:rsidRPr="004D70FA">
        <w:rPr>
          <w:rFonts w:ascii="Times New Roman" w:hAnsi="Times New Roman" w:cs="Times New Roman"/>
          <w:sz w:val="24"/>
          <w:szCs w:val="24"/>
          <w:lang w:val="en-GB"/>
        </w:rPr>
        <w:t xml:space="preserve">; root perforation; </w:t>
      </w:r>
      <w:r w:rsidRPr="004D70FA">
        <w:rPr>
          <w:rStyle w:val="highlight"/>
          <w:rFonts w:ascii="Times New Roman" w:hAnsi="Times New Roman" w:cs="Times New Roman"/>
          <w:sz w:val="24"/>
          <w:szCs w:val="24"/>
          <w:lang w:val="en-GB"/>
        </w:rPr>
        <w:t>invasive</w:t>
      </w:r>
      <w:r w:rsidR="002B4CF1" w:rsidRPr="004D70FA">
        <w:rPr>
          <w:rFonts w:ascii="Times New Roman" w:hAnsi="Times New Roman" w:cs="Times New Roman"/>
          <w:sz w:val="24"/>
          <w:szCs w:val="24"/>
          <w:lang w:val="en-GB"/>
        </w:rPr>
        <w:t xml:space="preserve"> </w:t>
      </w:r>
    </w:p>
    <w:p w14:paraId="29BD4E43" w14:textId="29A661B2" w:rsidR="00886458" w:rsidRPr="004D70FA" w:rsidRDefault="00886458" w:rsidP="00886458">
      <w:pPr>
        <w:rPr>
          <w:rFonts w:ascii="Times New Roman" w:hAnsi="Times New Roman" w:cs="Times New Roman"/>
          <w:b/>
          <w:sz w:val="24"/>
          <w:szCs w:val="24"/>
          <w:lang w:val="en-GB"/>
        </w:rPr>
      </w:pPr>
      <w:r w:rsidRPr="004D70FA">
        <w:rPr>
          <w:rFonts w:ascii="Times New Roman" w:hAnsi="Times New Roman" w:cs="Times New Roman"/>
          <w:sz w:val="24"/>
          <w:szCs w:val="24"/>
          <w:lang w:val="en-GB"/>
        </w:rPr>
        <w:t xml:space="preserve"> </w:t>
      </w:r>
      <w:r w:rsidRPr="004D70FA">
        <w:rPr>
          <w:rFonts w:ascii="Times New Roman" w:hAnsi="Times New Roman" w:cs="Times New Roman"/>
          <w:sz w:val="24"/>
          <w:szCs w:val="24"/>
          <w:lang w:val="en-GB"/>
        </w:rPr>
        <w:tab/>
      </w:r>
      <w:r w:rsidRPr="004D70FA">
        <w:rPr>
          <w:rFonts w:ascii="Times New Roman" w:hAnsi="Times New Roman" w:cs="Times New Roman"/>
          <w:sz w:val="24"/>
          <w:szCs w:val="24"/>
          <w:lang w:val="en-GB"/>
        </w:rPr>
        <w:tab/>
      </w:r>
      <w:r w:rsidR="002B4CF1" w:rsidRPr="004D70FA">
        <w:rPr>
          <w:rFonts w:ascii="Times New Roman" w:hAnsi="Times New Roman" w:cs="Times New Roman"/>
          <w:sz w:val="24"/>
          <w:szCs w:val="24"/>
          <w:lang w:val="en-GB"/>
        </w:rPr>
        <w:t xml:space="preserve"> </w:t>
      </w:r>
      <w:r w:rsidR="000E7B29">
        <w:rPr>
          <w:rFonts w:ascii="Times New Roman" w:hAnsi="Times New Roman" w:cs="Times New Roman"/>
          <w:sz w:val="24"/>
          <w:szCs w:val="24"/>
          <w:lang w:val="en-GB"/>
        </w:rPr>
        <w:t xml:space="preserve">   </w:t>
      </w:r>
      <w:r w:rsidRPr="004D70FA">
        <w:rPr>
          <w:rStyle w:val="highlight"/>
          <w:rFonts w:ascii="Times New Roman" w:hAnsi="Times New Roman" w:cs="Times New Roman"/>
          <w:sz w:val="24"/>
          <w:szCs w:val="24"/>
          <w:lang w:val="en-GB"/>
        </w:rPr>
        <w:t>cervical</w:t>
      </w:r>
      <w:r w:rsidRPr="004D70FA">
        <w:rPr>
          <w:rFonts w:ascii="Times New Roman" w:hAnsi="Times New Roman" w:cs="Times New Roman"/>
          <w:sz w:val="24"/>
          <w:szCs w:val="24"/>
          <w:lang w:val="en-GB"/>
        </w:rPr>
        <w:t xml:space="preserve"> </w:t>
      </w:r>
      <w:r w:rsidRPr="004D70FA">
        <w:rPr>
          <w:rStyle w:val="highlight"/>
          <w:rFonts w:ascii="Times New Roman" w:hAnsi="Times New Roman" w:cs="Times New Roman"/>
          <w:sz w:val="24"/>
          <w:szCs w:val="24"/>
          <w:lang w:val="en-GB"/>
        </w:rPr>
        <w:t xml:space="preserve">root </w:t>
      </w:r>
      <w:proofErr w:type="spellStart"/>
      <w:r w:rsidRPr="004D70FA">
        <w:rPr>
          <w:rStyle w:val="highlight"/>
          <w:rFonts w:ascii="Times New Roman" w:hAnsi="Times New Roman" w:cs="Times New Roman"/>
          <w:sz w:val="24"/>
          <w:szCs w:val="24"/>
          <w:lang w:val="en-GB"/>
        </w:rPr>
        <w:t>resorption</w:t>
      </w:r>
      <w:proofErr w:type="spellEnd"/>
      <w:r w:rsidRPr="004D70FA">
        <w:rPr>
          <w:rStyle w:val="highlight"/>
          <w:rFonts w:ascii="Times New Roman" w:hAnsi="Times New Roman" w:cs="Times New Roman"/>
          <w:sz w:val="24"/>
          <w:szCs w:val="24"/>
          <w:lang w:val="en-GB"/>
        </w:rPr>
        <w:t>;</w:t>
      </w:r>
      <w:r w:rsidR="00D01DCC">
        <w:rPr>
          <w:rStyle w:val="highlight"/>
          <w:rFonts w:ascii="Times New Roman" w:hAnsi="Times New Roman" w:cs="Times New Roman"/>
          <w:sz w:val="24"/>
          <w:szCs w:val="24"/>
          <w:lang w:val="en-GB"/>
        </w:rPr>
        <w:t xml:space="preserve"> </w:t>
      </w:r>
      <w:proofErr w:type="spellStart"/>
      <w:r w:rsidR="00D01DCC">
        <w:rPr>
          <w:rStyle w:val="highlight"/>
          <w:rFonts w:ascii="Times New Roman" w:hAnsi="Times New Roman" w:cs="Times New Roman"/>
          <w:sz w:val="24"/>
          <w:szCs w:val="24"/>
          <w:lang w:val="en-GB"/>
        </w:rPr>
        <w:t>biceramics</w:t>
      </w:r>
      <w:proofErr w:type="spellEnd"/>
    </w:p>
    <w:p w14:paraId="5E703322" w14:textId="77777777" w:rsidR="006F4150" w:rsidRPr="004D70FA" w:rsidRDefault="006F4150" w:rsidP="006B4017">
      <w:pPr>
        <w:ind w:left="708" w:hanging="708"/>
        <w:rPr>
          <w:rFonts w:ascii="Times New Roman" w:hAnsi="Times New Roman" w:cs="Times New Roman"/>
          <w:b/>
          <w:sz w:val="24"/>
          <w:szCs w:val="24"/>
          <w:lang w:val="en-GB"/>
        </w:rPr>
      </w:pPr>
    </w:p>
    <w:p w14:paraId="1166948B" w14:textId="77777777" w:rsidR="00C55CE1" w:rsidRPr="004D70FA" w:rsidRDefault="00C55CE1" w:rsidP="006B4017">
      <w:pPr>
        <w:ind w:left="708" w:hanging="708"/>
        <w:rPr>
          <w:rFonts w:ascii="Times New Roman" w:hAnsi="Times New Roman" w:cs="Times New Roman"/>
          <w:b/>
          <w:sz w:val="24"/>
          <w:szCs w:val="24"/>
          <w:lang w:val="en-GB"/>
        </w:rPr>
      </w:pPr>
    </w:p>
    <w:p w14:paraId="275D4F45" w14:textId="77777777" w:rsidR="006B4017" w:rsidRPr="004D70FA" w:rsidRDefault="006B4017" w:rsidP="006B4017">
      <w:pPr>
        <w:ind w:left="708" w:hanging="708"/>
        <w:rPr>
          <w:rFonts w:ascii="Times New Roman" w:hAnsi="Times New Roman" w:cs="Times New Roman"/>
          <w:b/>
          <w:sz w:val="24"/>
          <w:szCs w:val="24"/>
          <w:lang w:val="en-GB"/>
        </w:rPr>
      </w:pPr>
      <w:r w:rsidRPr="004D70FA">
        <w:rPr>
          <w:rFonts w:ascii="Times New Roman" w:hAnsi="Times New Roman" w:cs="Times New Roman"/>
          <w:b/>
          <w:sz w:val="24"/>
          <w:szCs w:val="24"/>
          <w:lang w:val="en-GB"/>
        </w:rPr>
        <w:t>INTRODUCTION</w:t>
      </w:r>
    </w:p>
    <w:p w14:paraId="41B6DB70" w14:textId="2AC9621B" w:rsidR="00383CA6" w:rsidRPr="004D70FA" w:rsidRDefault="000531C8" w:rsidP="00383CA6">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t xml:space="preserve">For many years now, bioactive materials have been successfully used in various dental procedures. </w:t>
      </w:r>
      <w:r w:rsidR="00764900" w:rsidRPr="004D70FA">
        <w:rPr>
          <w:rFonts w:ascii="Times New Roman" w:hAnsi="Times New Roman" w:cs="Times New Roman"/>
          <w:sz w:val="24"/>
          <w:szCs w:val="24"/>
          <w:lang w:val="en-GB"/>
        </w:rPr>
        <w:t xml:space="preserve">Introducing these materials marked a tremendous advancement in endodontic treatment. The </w:t>
      </w:r>
      <w:proofErr w:type="spellStart"/>
      <w:r w:rsidR="00764900" w:rsidRPr="004D70FA">
        <w:rPr>
          <w:rFonts w:ascii="Times New Roman" w:hAnsi="Times New Roman" w:cs="Times New Roman"/>
          <w:sz w:val="24"/>
          <w:szCs w:val="24"/>
          <w:lang w:val="en-GB"/>
        </w:rPr>
        <w:t>bioceramics</w:t>
      </w:r>
      <w:proofErr w:type="spellEnd"/>
      <w:r w:rsidR="00764900" w:rsidRPr="004D70FA">
        <w:rPr>
          <w:rFonts w:ascii="Times New Roman" w:hAnsi="Times New Roman" w:cs="Times New Roman"/>
          <w:sz w:val="24"/>
          <w:szCs w:val="24"/>
          <w:lang w:val="en-GB"/>
        </w:rPr>
        <w:t xml:space="preserve"> used in dentistry are classified as </w:t>
      </w:r>
      <w:proofErr w:type="spellStart"/>
      <w:r w:rsidR="00764900" w:rsidRPr="004D70FA">
        <w:rPr>
          <w:rFonts w:ascii="Times New Roman" w:hAnsi="Times New Roman" w:cs="Times New Roman"/>
          <w:sz w:val="24"/>
          <w:szCs w:val="24"/>
          <w:lang w:val="en-GB"/>
        </w:rPr>
        <w:t>bioinert</w:t>
      </w:r>
      <w:proofErr w:type="spellEnd"/>
      <w:r w:rsidR="00764900" w:rsidRPr="004D70FA">
        <w:rPr>
          <w:rFonts w:ascii="Times New Roman" w:hAnsi="Times New Roman" w:cs="Times New Roman"/>
          <w:sz w:val="24"/>
          <w:szCs w:val="24"/>
          <w:lang w:val="en-GB"/>
        </w:rPr>
        <w:t xml:space="preserve">, bioactive and biodegradable materials. The shared feature of these ceramic materials is that they </w:t>
      </w:r>
      <w:r w:rsidR="004D70FA" w:rsidRPr="004D70FA">
        <w:rPr>
          <w:rFonts w:ascii="Times New Roman" w:hAnsi="Times New Roman" w:cs="Times New Roman"/>
          <w:sz w:val="24"/>
          <w:szCs w:val="24"/>
          <w:lang w:val="en-GB"/>
        </w:rPr>
        <w:t>are</w:t>
      </w:r>
      <w:r w:rsidR="00764900" w:rsidRPr="004D70FA">
        <w:rPr>
          <w:rFonts w:ascii="Times New Roman" w:hAnsi="Times New Roman" w:cs="Times New Roman"/>
          <w:sz w:val="24"/>
          <w:szCs w:val="24"/>
          <w:lang w:val="en-GB"/>
        </w:rPr>
        <w:t xml:space="preserve"> specially </w:t>
      </w:r>
      <w:r w:rsidR="004D70FA" w:rsidRPr="004D70FA">
        <w:rPr>
          <w:rFonts w:ascii="Times New Roman" w:hAnsi="Times New Roman" w:cs="Times New Roman"/>
          <w:sz w:val="24"/>
          <w:szCs w:val="24"/>
          <w:lang w:val="en-GB"/>
        </w:rPr>
        <w:t>developed</w:t>
      </w:r>
      <w:r w:rsidR="00764900" w:rsidRPr="004D70FA">
        <w:rPr>
          <w:rFonts w:ascii="Times New Roman" w:hAnsi="Times New Roman" w:cs="Times New Roman"/>
          <w:sz w:val="24"/>
          <w:szCs w:val="24"/>
          <w:lang w:val="en-GB"/>
        </w:rPr>
        <w:t xml:space="preserve"> to perform the intended function; they act as a root canal sealant, cements,</w:t>
      </w:r>
      <w:r w:rsidR="00B63AA1" w:rsidRPr="004D70FA">
        <w:rPr>
          <w:rFonts w:ascii="Times New Roman" w:hAnsi="Times New Roman" w:cs="Times New Roman"/>
          <w:sz w:val="24"/>
          <w:szCs w:val="24"/>
          <w:lang w:val="en-GB"/>
        </w:rPr>
        <w:t xml:space="preserve"> and</w:t>
      </w:r>
      <w:r w:rsidR="00764900" w:rsidRPr="004D70FA">
        <w:rPr>
          <w:rFonts w:ascii="Times New Roman" w:hAnsi="Times New Roman" w:cs="Times New Roman"/>
          <w:sz w:val="24"/>
          <w:szCs w:val="24"/>
          <w:lang w:val="en-GB"/>
        </w:rPr>
        <w:t xml:space="preserve"> materials used for root treatment and filling. Moreover, the said materials can be used in cases of pulp exposure due to injury, caries or other mechanical causes in the form of direct pulp capping</w:t>
      </w:r>
      <w:r w:rsidR="00BC3FD7" w:rsidRPr="004D70FA">
        <w:rPr>
          <w:rFonts w:ascii="Times New Roman" w:hAnsi="Times New Roman" w:cs="Times New Roman"/>
          <w:sz w:val="24"/>
          <w:szCs w:val="24"/>
          <w:lang w:val="en-GB"/>
        </w:rPr>
        <w:t xml:space="preserve"> </w:t>
      </w:r>
      <w:r w:rsidR="00A274A6">
        <w:rPr>
          <w:rFonts w:ascii="Times New Roman" w:hAnsi="Times New Roman" w:cs="Times New Roman"/>
          <w:sz w:val="24"/>
          <w:szCs w:val="24"/>
          <w:lang w:val="en-GB"/>
        </w:rPr>
        <w:t>[1].</w:t>
      </w:r>
    </w:p>
    <w:p w14:paraId="1F0D3B92" w14:textId="159C3392" w:rsidR="003B48BF" w:rsidRPr="004D70FA" w:rsidRDefault="004316D3" w:rsidP="00C81704">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lastRenderedPageBreak/>
        <w:t xml:space="preserve">Generally, </w:t>
      </w:r>
      <w:proofErr w:type="spellStart"/>
      <w:r w:rsidRPr="004D70FA">
        <w:rPr>
          <w:rFonts w:ascii="Times New Roman" w:hAnsi="Times New Roman" w:cs="Times New Roman"/>
          <w:sz w:val="24"/>
          <w:szCs w:val="24"/>
          <w:lang w:val="en-GB"/>
        </w:rPr>
        <w:t>bioceramic</w:t>
      </w:r>
      <w:proofErr w:type="spellEnd"/>
      <w:r w:rsidRPr="004D70FA">
        <w:rPr>
          <w:rFonts w:ascii="Times New Roman" w:hAnsi="Times New Roman" w:cs="Times New Roman"/>
          <w:sz w:val="24"/>
          <w:szCs w:val="24"/>
          <w:lang w:val="en-GB"/>
        </w:rPr>
        <w:t xml:space="preserve"> material</w:t>
      </w:r>
      <w:r w:rsidR="00F62893" w:rsidRPr="004D70FA">
        <w:rPr>
          <w:rFonts w:ascii="Times New Roman" w:hAnsi="Times New Roman" w:cs="Times New Roman"/>
          <w:sz w:val="24"/>
          <w:szCs w:val="24"/>
          <w:lang w:val="en-GB"/>
        </w:rPr>
        <w:t>s are</w:t>
      </w:r>
      <w:r w:rsidRPr="004D70FA">
        <w:rPr>
          <w:rFonts w:ascii="Times New Roman" w:hAnsi="Times New Roman" w:cs="Times New Roman"/>
          <w:sz w:val="24"/>
          <w:szCs w:val="24"/>
          <w:lang w:val="en-GB"/>
        </w:rPr>
        <w:t xml:space="preserve"> biocompatible ceramic compound</w:t>
      </w:r>
      <w:r w:rsidR="00F62893" w:rsidRPr="004D70FA">
        <w:rPr>
          <w:rFonts w:ascii="Times New Roman" w:hAnsi="Times New Roman" w:cs="Times New Roman"/>
          <w:sz w:val="24"/>
          <w:szCs w:val="24"/>
          <w:lang w:val="en-GB"/>
        </w:rPr>
        <w:t>s</w:t>
      </w:r>
      <w:r w:rsidRPr="004D70FA">
        <w:rPr>
          <w:rFonts w:ascii="Times New Roman" w:hAnsi="Times New Roman" w:cs="Times New Roman"/>
          <w:sz w:val="24"/>
          <w:szCs w:val="24"/>
          <w:lang w:val="en-GB"/>
        </w:rPr>
        <w:t xml:space="preserve"> obtained both in situ and in vivo in various chemical processes. </w:t>
      </w:r>
      <w:r w:rsidR="004D70FA" w:rsidRPr="004D70FA">
        <w:rPr>
          <w:rFonts w:ascii="Times New Roman" w:hAnsi="Times New Roman" w:cs="Times New Roman"/>
          <w:sz w:val="24"/>
          <w:szCs w:val="24"/>
          <w:lang w:val="en-GB"/>
        </w:rPr>
        <w:t>They</w:t>
      </w:r>
      <w:r w:rsidRPr="004D70FA">
        <w:rPr>
          <w:rFonts w:ascii="Times New Roman" w:hAnsi="Times New Roman" w:cs="Times New Roman"/>
          <w:sz w:val="24"/>
          <w:szCs w:val="24"/>
          <w:lang w:val="en-GB"/>
        </w:rPr>
        <w:t xml:space="preserve"> show superior biocompatible properties </w:t>
      </w:r>
      <w:r w:rsidR="00E63709" w:rsidRPr="004D70FA">
        <w:rPr>
          <w:rFonts w:ascii="Times New Roman" w:hAnsi="Times New Roman" w:cs="Times New Roman"/>
          <w:sz w:val="24"/>
          <w:szCs w:val="24"/>
          <w:lang w:val="en-GB"/>
        </w:rPr>
        <w:t xml:space="preserve">owing to the features shared with biological hydroxyapatite. During </w:t>
      </w:r>
      <w:r w:rsidR="00B63AA1" w:rsidRPr="004D70FA">
        <w:rPr>
          <w:rFonts w:ascii="Times New Roman" w:hAnsi="Times New Roman" w:cs="Times New Roman"/>
          <w:sz w:val="24"/>
          <w:szCs w:val="24"/>
          <w:lang w:val="en-GB"/>
        </w:rPr>
        <w:t>hydration</w:t>
      </w:r>
      <w:r w:rsidR="00E63709" w:rsidRPr="004D70FA">
        <w:rPr>
          <w:rFonts w:ascii="Times New Roman" w:hAnsi="Times New Roman" w:cs="Times New Roman"/>
          <w:sz w:val="24"/>
          <w:szCs w:val="24"/>
          <w:lang w:val="en-GB"/>
        </w:rPr>
        <w:t xml:space="preserve">, </w:t>
      </w:r>
      <w:proofErr w:type="spellStart"/>
      <w:r w:rsidR="00E63709" w:rsidRPr="004D70FA">
        <w:rPr>
          <w:rFonts w:ascii="Times New Roman" w:hAnsi="Times New Roman" w:cs="Times New Roman"/>
          <w:sz w:val="24"/>
          <w:szCs w:val="24"/>
          <w:lang w:val="en-GB"/>
        </w:rPr>
        <w:t>bioceramics</w:t>
      </w:r>
      <w:proofErr w:type="spellEnd"/>
      <w:r w:rsidR="00E63709" w:rsidRPr="004D70FA">
        <w:rPr>
          <w:rFonts w:ascii="Times New Roman" w:hAnsi="Times New Roman" w:cs="Times New Roman"/>
          <w:sz w:val="24"/>
          <w:szCs w:val="24"/>
          <w:lang w:val="en-GB"/>
        </w:rPr>
        <w:t xml:space="preserve"> produces numerous compounds, e.g. hydroxyapatite which has the ability to induce regenerative reactions in the human body. At contact with bone, mineral hydroxyapatite shows </w:t>
      </w:r>
      <w:proofErr w:type="spellStart"/>
      <w:r w:rsidR="00E63709" w:rsidRPr="004D70FA">
        <w:rPr>
          <w:rFonts w:ascii="Times New Roman" w:hAnsi="Times New Roman" w:cs="Times New Roman"/>
          <w:sz w:val="24"/>
          <w:szCs w:val="24"/>
          <w:lang w:val="en-GB"/>
        </w:rPr>
        <w:t>osteoconductive</w:t>
      </w:r>
      <w:proofErr w:type="spellEnd"/>
      <w:r w:rsidR="00E63709" w:rsidRPr="004D70FA">
        <w:rPr>
          <w:rFonts w:ascii="Times New Roman" w:hAnsi="Times New Roman" w:cs="Times New Roman"/>
          <w:sz w:val="24"/>
          <w:szCs w:val="24"/>
          <w:lang w:val="en-GB"/>
        </w:rPr>
        <w:t xml:space="preserve"> properties which leads to bone formation at a phase boundary. Additionally, </w:t>
      </w:r>
      <w:proofErr w:type="spellStart"/>
      <w:r w:rsidR="00E63709" w:rsidRPr="004D70FA">
        <w:rPr>
          <w:rFonts w:ascii="Times New Roman" w:hAnsi="Times New Roman" w:cs="Times New Roman"/>
          <w:sz w:val="24"/>
          <w:szCs w:val="24"/>
          <w:lang w:val="en-GB"/>
        </w:rPr>
        <w:t>bioceramics</w:t>
      </w:r>
      <w:proofErr w:type="spellEnd"/>
      <w:r w:rsidR="00E63709" w:rsidRPr="004D70FA">
        <w:rPr>
          <w:rFonts w:ascii="Times New Roman" w:hAnsi="Times New Roman" w:cs="Times New Roman"/>
          <w:sz w:val="24"/>
          <w:szCs w:val="24"/>
          <w:lang w:val="en-GB"/>
        </w:rPr>
        <w:t xml:space="preserve"> have the internal capability of </w:t>
      </w:r>
      <w:proofErr w:type="spellStart"/>
      <w:r w:rsidR="00E63709" w:rsidRPr="004D70FA">
        <w:rPr>
          <w:rFonts w:ascii="Times New Roman" w:hAnsi="Times New Roman" w:cs="Times New Roman"/>
          <w:sz w:val="24"/>
          <w:szCs w:val="24"/>
          <w:lang w:val="en-GB"/>
        </w:rPr>
        <w:t>oseoinduction</w:t>
      </w:r>
      <w:proofErr w:type="spellEnd"/>
      <w:r w:rsidR="00E63709" w:rsidRPr="004D70FA">
        <w:rPr>
          <w:rFonts w:ascii="Times New Roman" w:hAnsi="Times New Roman" w:cs="Times New Roman"/>
          <w:sz w:val="24"/>
          <w:szCs w:val="24"/>
          <w:lang w:val="en-GB"/>
        </w:rPr>
        <w:t xml:space="preserve"> due to </w:t>
      </w:r>
      <w:r w:rsidR="004D70FA" w:rsidRPr="004D70FA">
        <w:rPr>
          <w:rFonts w:ascii="Times New Roman" w:hAnsi="Times New Roman" w:cs="Times New Roman"/>
          <w:sz w:val="24"/>
          <w:szCs w:val="24"/>
          <w:lang w:val="en-GB"/>
        </w:rPr>
        <w:t>their</w:t>
      </w:r>
      <w:r w:rsidR="00E63709" w:rsidRPr="004D70FA">
        <w:rPr>
          <w:rFonts w:ascii="Times New Roman" w:hAnsi="Times New Roman" w:cs="Times New Roman"/>
          <w:sz w:val="24"/>
          <w:szCs w:val="24"/>
          <w:lang w:val="en-GB"/>
        </w:rPr>
        <w:t xml:space="preserve"> reported ability to absorb </w:t>
      </w:r>
      <w:proofErr w:type="spellStart"/>
      <w:r w:rsidR="00E63709" w:rsidRPr="004D70FA">
        <w:rPr>
          <w:rFonts w:ascii="Times New Roman" w:hAnsi="Times New Roman" w:cs="Times New Roman"/>
          <w:sz w:val="24"/>
          <w:szCs w:val="24"/>
          <w:lang w:val="en-GB"/>
        </w:rPr>
        <w:t>osteoinductive</w:t>
      </w:r>
      <w:proofErr w:type="spellEnd"/>
      <w:r w:rsidR="00E63709" w:rsidRPr="004D70FA">
        <w:rPr>
          <w:rFonts w:ascii="Times New Roman" w:hAnsi="Times New Roman" w:cs="Times New Roman"/>
          <w:sz w:val="24"/>
          <w:szCs w:val="24"/>
          <w:lang w:val="en-GB"/>
        </w:rPr>
        <w:t xml:space="preserve"> substances near bone healing site</w:t>
      </w:r>
      <w:r w:rsidR="00D16A5A" w:rsidRPr="004D70FA">
        <w:rPr>
          <w:rFonts w:ascii="Times New Roman" w:hAnsi="Times New Roman" w:cs="Times New Roman"/>
          <w:sz w:val="24"/>
          <w:szCs w:val="24"/>
          <w:lang w:val="en-GB"/>
        </w:rPr>
        <w:t xml:space="preserve"> [</w:t>
      </w:r>
      <w:r w:rsidR="00A274A6">
        <w:rPr>
          <w:rFonts w:ascii="Times New Roman" w:hAnsi="Times New Roman" w:cs="Times New Roman"/>
          <w:sz w:val="24"/>
          <w:szCs w:val="24"/>
          <w:lang w:val="en-GB"/>
        </w:rPr>
        <w:t>1</w:t>
      </w:r>
      <w:r w:rsidR="00D16A5A" w:rsidRPr="004D70FA">
        <w:rPr>
          <w:rFonts w:ascii="Times New Roman" w:hAnsi="Times New Roman" w:cs="Times New Roman"/>
          <w:sz w:val="24"/>
          <w:szCs w:val="24"/>
          <w:lang w:val="en-GB"/>
        </w:rPr>
        <w:t>]</w:t>
      </w:r>
      <w:r w:rsidR="00D76FC6" w:rsidRPr="004D70FA">
        <w:rPr>
          <w:rFonts w:ascii="Times New Roman" w:hAnsi="Times New Roman" w:cs="Times New Roman"/>
          <w:sz w:val="24"/>
          <w:szCs w:val="24"/>
          <w:lang w:val="en-GB"/>
        </w:rPr>
        <w:t>.</w:t>
      </w:r>
      <w:r w:rsidR="00D16A5A" w:rsidRPr="004D70FA">
        <w:rPr>
          <w:rFonts w:ascii="Times New Roman" w:hAnsi="Times New Roman" w:cs="Times New Roman"/>
          <w:sz w:val="24"/>
          <w:szCs w:val="24"/>
          <w:lang w:val="en-GB"/>
        </w:rPr>
        <w:t xml:space="preserve"> </w:t>
      </w:r>
      <w:proofErr w:type="spellStart"/>
      <w:r w:rsidR="00F5217B" w:rsidRPr="004D70FA">
        <w:rPr>
          <w:rFonts w:ascii="Times New Roman" w:hAnsi="Times New Roman" w:cs="Times New Roman"/>
          <w:sz w:val="24"/>
          <w:szCs w:val="24"/>
          <w:lang w:val="en-GB"/>
        </w:rPr>
        <w:t>Bioceramic</w:t>
      </w:r>
      <w:proofErr w:type="spellEnd"/>
      <w:r w:rsidR="00F5217B" w:rsidRPr="004D70FA">
        <w:rPr>
          <w:rFonts w:ascii="Times New Roman" w:hAnsi="Times New Roman" w:cs="Times New Roman"/>
          <w:sz w:val="24"/>
          <w:szCs w:val="24"/>
          <w:lang w:val="en-GB"/>
        </w:rPr>
        <w:t xml:space="preserve"> materials are biocompatible and have antibacterial properties. The latter are the result of precipitation in situ following the </w:t>
      </w:r>
      <w:r w:rsidR="00903F12" w:rsidRPr="004D70FA">
        <w:rPr>
          <w:rFonts w:ascii="Times New Roman" w:hAnsi="Times New Roman" w:cs="Times New Roman"/>
          <w:sz w:val="24"/>
          <w:szCs w:val="24"/>
          <w:lang w:val="en-GB"/>
        </w:rPr>
        <w:t>material setting time</w:t>
      </w:r>
      <w:r w:rsidR="004D70FA" w:rsidRPr="004D70FA">
        <w:rPr>
          <w:rFonts w:ascii="Times New Roman" w:hAnsi="Times New Roman" w:cs="Times New Roman"/>
          <w:sz w:val="24"/>
          <w:szCs w:val="24"/>
          <w:lang w:val="en-GB"/>
        </w:rPr>
        <w:t>,</w:t>
      </w:r>
      <w:r w:rsidR="00903F12" w:rsidRPr="004D70FA">
        <w:rPr>
          <w:rFonts w:ascii="Times New Roman" w:hAnsi="Times New Roman" w:cs="Times New Roman"/>
          <w:sz w:val="24"/>
          <w:szCs w:val="24"/>
          <w:lang w:val="en-GB"/>
        </w:rPr>
        <w:t xml:space="preserve"> thus leading to bacteria sequestration. The said materials form porous powders containing </w:t>
      </w:r>
      <w:proofErr w:type="spellStart"/>
      <w:r w:rsidR="00903F12" w:rsidRPr="004D70FA">
        <w:rPr>
          <w:rFonts w:ascii="Times New Roman" w:hAnsi="Times New Roman" w:cs="Times New Roman"/>
          <w:sz w:val="24"/>
          <w:szCs w:val="24"/>
          <w:lang w:val="en-GB"/>
        </w:rPr>
        <w:t>nanocrystals</w:t>
      </w:r>
      <w:proofErr w:type="spellEnd"/>
      <w:r w:rsidR="00903F12" w:rsidRPr="004D70FA">
        <w:rPr>
          <w:rFonts w:ascii="Times New Roman" w:hAnsi="Times New Roman" w:cs="Times New Roman"/>
          <w:sz w:val="24"/>
          <w:szCs w:val="24"/>
          <w:lang w:val="en-GB"/>
        </w:rPr>
        <w:t xml:space="preserve"> of 1-3 nm in diameter which prevent bacterial adhesion. At times, </w:t>
      </w:r>
      <w:r w:rsidR="00FA61A0" w:rsidRPr="004D70FA">
        <w:rPr>
          <w:rFonts w:ascii="Times New Roman" w:hAnsi="Times New Roman" w:cs="Times New Roman"/>
          <w:sz w:val="24"/>
          <w:szCs w:val="24"/>
          <w:lang w:val="en-GB"/>
        </w:rPr>
        <w:t>fluoride ions are the constituents of apatite crystal</w:t>
      </w:r>
      <w:r w:rsidR="004D70FA" w:rsidRPr="004D70FA">
        <w:rPr>
          <w:rFonts w:ascii="Times New Roman" w:hAnsi="Times New Roman" w:cs="Times New Roman"/>
          <w:sz w:val="24"/>
          <w:szCs w:val="24"/>
          <w:lang w:val="en-GB"/>
        </w:rPr>
        <w:t>,</w:t>
      </w:r>
      <w:r w:rsidR="00FA61A0" w:rsidRPr="004D70FA">
        <w:rPr>
          <w:rFonts w:ascii="Times New Roman" w:hAnsi="Times New Roman" w:cs="Times New Roman"/>
          <w:sz w:val="24"/>
          <w:szCs w:val="24"/>
          <w:lang w:val="en-GB"/>
        </w:rPr>
        <w:t xml:space="preserve"> and the resulting nanomaterial has antibacterial properties. Moreover, </w:t>
      </w:r>
      <w:proofErr w:type="spellStart"/>
      <w:r w:rsidR="00FA61A0" w:rsidRPr="004D70FA">
        <w:rPr>
          <w:rFonts w:ascii="Times New Roman" w:hAnsi="Times New Roman" w:cs="Times New Roman"/>
          <w:sz w:val="24"/>
          <w:szCs w:val="24"/>
          <w:lang w:val="en-GB"/>
        </w:rPr>
        <w:t>bioceramics</w:t>
      </w:r>
      <w:proofErr w:type="spellEnd"/>
      <w:r w:rsidR="00FA61A0" w:rsidRPr="004D70FA">
        <w:rPr>
          <w:rFonts w:ascii="Times New Roman" w:hAnsi="Times New Roman" w:cs="Times New Roman"/>
          <w:sz w:val="24"/>
          <w:szCs w:val="24"/>
          <w:lang w:val="en-GB"/>
        </w:rPr>
        <w:t xml:space="preserve"> can be used jointly with synthetic hydroxyapatite</w:t>
      </w:r>
      <w:r w:rsidR="00A274A6">
        <w:rPr>
          <w:rFonts w:ascii="Times New Roman" w:hAnsi="Times New Roman" w:cs="Times New Roman"/>
          <w:sz w:val="24"/>
          <w:szCs w:val="24"/>
          <w:lang w:val="en-GB"/>
        </w:rPr>
        <w:t xml:space="preserve"> [1</w:t>
      </w:r>
      <w:r w:rsidR="00BC3FD7" w:rsidRPr="004D70FA">
        <w:rPr>
          <w:rFonts w:ascii="Times New Roman" w:hAnsi="Times New Roman" w:cs="Times New Roman"/>
          <w:sz w:val="24"/>
          <w:szCs w:val="24"/>
          <w:lang w:val="en-GB"/>
        </w:rPr>
        <w:t>,</w:t>
      </w:r>
      <w:r w:rsidR="00247DF8">
        <w:rPr>
          <w:rFonts w:ascii="Times New Roman" w:hAnsi="Times New Roman" w:cs="Times New Roman"/>
          <w:sz w:val="24"/>
          <w:szCs w:val="24"/>
          <w:lang w:val="en-GB"/>
        </w:rPr>
        <w:t>2</w:t>
      </w:r>
      <w:r w:rsidR="00D16A5A"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r w:rsidR="00C81704" w:rsidRPr="004D70FA">
        <w:rPr>
          <w:rFonts w:ascii="Times New Roman" w:hAnsi="Times New Roman" w:cs="Times New Roman"/>
          <w:sz w:val="24"/>
          <w:szCs w:val="24"/>
          <w:lang w:val="en-GB"/>
        </w:rPr>
        <w:t xml:space="preserve">In the field of biomedical therapeutic materials, distinguishable is the concept of tissue engineering with respect to establishing procedures and materials, such as </w:t>
      </w:r>
      <w:proofErr w:type="spellStart"/>
      <w:r w:rsidR="00C81704" w:rsidRPr="004D70FA">
        <w:rPr>
          <w:rFonts w:ascii="Times New Roman" w:hAnsi="Times New Roman" w:cs="Times New Roman"/>
          <w:sz w:val="24"/>
          <w:szCs w:val="24"/>
          <w:lang w:val="en-GB"/>
        </w:rPr>
        <w:t>Biodentine</w:t>
      </w:r>
      <w:proofErr w:type="spellEnd"/>
      <w:r w:rsidR="00C81704" w:rsidRPr="004D70FA">
        <w:rPr>
          <w:rFonts w:ascii="Times New Roman" w:hAnsi="Times New Roman" w:cs="Times New Roman"/>
          <w:sz w:val="24"/>
          <w:szCs w:val="24"/>
          <w:lang w:val="en-GB"/>
        </w:rPr>
        <w:t xml:space="preserve">, aimed at replacing injured tissues with those newly developed. This is conducted according to the principles of cell and molecular biology and the main objective is “finding the biological solutions to biological problems” </w:t>
      </w:r>
      <w:r w:rsidR="00F03C3D" w:rsidRPr="004D70FA">
        <w:rPr>
          <w:rFonts w:ascii="Times New Roman" w:hAnsi="Times New Roman" w:cs="Times New Roman"/>
          <w:sz w:val="24"/>
          <w:szCs w:val="24"/>
          <w:lang w:val="en-GB"/>
        </w:rPr>
        <w:t>[</w:t>
      </w:r>
      <w:r w:rsidR="00247DF8">
        <w:rPr>
          <w:rFonts w:ascii="Times New Roman" w:hAnsi="Times New Roman" w:cs="Times New Roman"/>
          <w:sz w:val="24"/>
          <w:szCs w:val="24"/>
          <w:lang w:val="en-GB"/>
        </w:rPr>
        <w:t>2</w:t>
      </w:r>
      <w:r w:rsidR="00D76FC6" w:rsidRPr="004D70FA">
        <w:rPr>
          <w:rFonts w:ascii="Times New Roman" w:hAnsi="Times New Roman" w:cs="Times New Roman"/>
          <w:sz w:val="24"/>
          <w:szCs w:val="24"/>
          <w:lang w:val="en-GB"/>
        </w:rPr>
        <w:t>].</w:t>
      </w:r>
      <w:r w:rsidR="00F03C3D" w:rsidRPr="004D70FA">
        <w:rPr>
          <w:rFonts w:ascii="Times New Roman" w:hAnsi="Times New Roman" w:cs="Times New Roman"/>
          <w:sz w:val="24"/>
          <w:szCs w:val="24"/>
          <w:lang w:val="en-GB"/>
        </w:rPr>
        <w:t xml:space="preserve"> </w:t>
      </w:r>
    </w:p>
    <w:p w14:paraId="59B30862" w14:textId="77777777" w:rsidR="00F16D37" w:rsidRPr="004D70FA" w:rsidRDefault="00F16D37" w:rsidP="00C81704">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t xml:space="preserve">The aim of the present article is literature review concerning the bioactive material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currently used in dental practice and its specific characteristics.</w:t>
      </w:r>
    </w:p>
    <w:p w14:paraId="44558838" w14:textId="77777777" w:rsidR="00F03C3D" w:rsidRPr="004D70FA" w:rsidRDefault="00F03C3D" w:rsidP="00F03C3D">
      <w:pPr>
        <w:spacing w:line="480" w:lineRule="auto"/>
        <w:jc w:val="both"/>
        <w:rPr>
          <w:rFonts w:ascii="Times New Roman" w:hAnsi="Times New Roman" w:cs="Times New Roman"/>
          <w:caps/>
          <w:sz w:val="24"/>
          <w:szCs w:val="24"/>
          <w:lang w:val="en-GB"/>
        </w:rPr>
      </w:pPr>
      <w:r w:rsidRPr="004D70FA">
        <w:rPr>
          <w:rFonts w:ascii="Times New Roman" w:hAnsi="Times New Roman" w:cs="Times New Roman"/>
          <w:caps/>
          <w:sz w:val="24"/>
          <w:szCs w:val="24"/>
          <w:lang w:val="en-GB"/>
        </w:rPr>
        <w:t xml:space="preserve">Biodentine™ - </w:t>
      </w:r>
      <w:r w:rsidR="00A57A6A" w:rsidRPr="004D70FA">
        <w:rPr>
          <w:rFonts w:ascii="Times New Roman" w:hAnsi="Times New Roman" w:cs="Times New Roman"/>
          <w:caps/>
          <w:sz w:val="24"/>
          <w:szCs w:val="24"/>
          <w:lang w:val="en-GB"/>
        </w:rPr>
        <w:t>COMPOSITION AND PROPERTIES</w:t>
      </w:r>
    </w:p>
    <w:p w14:paraId="2057A669" w14:textId="61B926BC" w:rsidR="0014123A" w:rsidRPr="004D70FA" w:rsidRDefault="00422FBC" w:rsidP="006F4FE9">
      <w:pPr>
        <w:spacing w:line="480" w:lineRule="auto"/>
        <w:ind w:firstLine="708"/>
        <w:jc w:val="both"/>
        <w:rPr>
          <w:rFonts w:ascii="Times New Roman" w:hAnsi="Times New Roman" w:cs="Times New Roman"/>
          <w:sz w:val="24"/>
          <w:szCs w:val="24"/>
          <w:lang w:val="en-GB"/>
        </w:rPr>
      </w:pP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with Active </w:t>
      </w:r>
      <w:proofErr w:type="spellStart"/>
      <w:r w:rsidRPr="004D70FA">
        <w:rPr>
          <w:rFonts w:ascii="Times New Roman" w:hAnsi="Times New Roman" w:cs="Times New Roman"/>
          <w:sz w:val="24"/>
          <w:szCs w:val="24"/>
          <w:lang w:val="en-GB"/>
        </w:rPr>
        <w:t>Biosilicate</w:t>
      </w:r>
      <w:proofErr w:type="spellEnd"/>
      <w:r w:rsidRPr="004D70FA">
        <w:rPr>
          <w:rFonts w:ascii="Times New Roman" w:hAnsi="Times New Roman" w:cs="Times New Roman"/>
          <w:sz w:val="24"/>
          <w:szCs w:val="24"/>
          <w:lang w:val="en-GB"/>
        </w:rPr>
        <w:t xml:space="preserve"> Technology was announced by dental materials manufacturer </w:t>
      </w:r>
      <w:proofErr w:type="spellStart"/>
      <w:r w:rsidRPr="004D70FA">
        <w:rPr>
          <w:rFonts w:ascii="Times New Roman" w:hAnsi="Times New Roman" w:cs="Times New Roman"/>
          <w:sz w:val="24"/>
          <w:szCs w:val="24"/>
          <w:lang w:val="en-GB"/>
        </w:rPr>
        <w:t>Septodont</w:t>
      </w:r>
      <w:proofErr w:type="spellEnd"/>
      <w:r w:rsidRPr="004D70FA">
        <w:rPr>
          <w:rFonts w:ascii="Times New Roman" w:hAnsi="Times New Roman" w:cs="Times New Roman"/>
          <w:sz w:val="24"/>
          <w:szCs w:val="24"/>
          <w:lang w:val="en-GB"/>
        </w:rPr>
        <w:t xml:space="preserve"> (developed by </w:t>
      </w:r>
      <w:proofErr w:type="spellStart"/>
      <w:r w:rsidRPr="004D70FA">
        <w:rPr>
          <w:rFonts w:ascii="Times New Roman" w:hAnsi="Times New Roman" w:cs="Times New Roman"/>
          <w:sz w:val="24"/>
          <w:szCs w:val="24"/>
          <w:lang w:val="en-GB"/>
        </w:rPr>
        <w:t>Septodont</w:t>
      </w:r>
      <w:proofErr w:type="spellEnd"/>
      <w:r w:rsidRPr="004D70FA">
        <w:rPr>
          <w:rFonts w:ascii="Times New Roman" w:hAnsi="Times New Roman" w:cs="Times New Roman"/>
          <w:sz w:val="24"/>
          <w:szCs w:val="24"/>
          <w:lang w:val="en-GB"/>
        </w:rPr>
        <w:t xml:space="preserve"> research group Saint </w:t>
      </w:r>
      <w:proofErr w:type="spellStart"/>
      <w:r w:rsidRPr="004D70FA">
        <w:rPr>
          <w:rFonts w:ascii="Times New Roman" w:hAnsi="Times New Roman" w:cs="Times New Roman"/>
          <w:sz w:val="24"/>
          <w:szCs w:val="24"/>
          <w:lang w:val="en-GB"/>
        </w:rPr>
        <w:t>Maur</w:t>
      </w:r>
      <w:proofErr w:type="spellEnd"/>
      <w:r w:rsidRPr="004D70FA">
        <w:rPr>
          <w:rFonts w:ascii="Times New Roman" w:hAnsi="Times New Roman" w:cs="Times New Roman"/>
          <w:sz w:val="24"/>
          <w:szCs w:val="24"/>
          <w:lang w:val="en-GB"/>
        </w:rPr>
        <w:t xml:space="preserve"> des </w:t>
      </w:r>
      <w:proofErr w:type="spellStart"/>
      <w:r w:rsidRPr="004D70FA">
        <w:rPr>
          <w:rFonts w:ascii="Times New Roman" w:hAnsi="Times New Roman" w:cs="Times New Roman"/>
          <w:sz w:val="24"/>
          <w:szCs w:val="24"/>
          <w:lang w:val="en-GB"/>
        </w:rPr>
        <w:t>Fsses</w:t>
      </w:r>
      <w:proofErr w:type="spellEnd"/>
      <w:r w:rsidRPr="004D70FA">
        <w:rPr>
          <w:rFonts w:ascii="Times New Roman" w:hAnsi="Times New Roman" w:cs="Times New Roman"/>
          <w:sz w:val="24"/>
          <w:szCs w:val="24"/>
          <w:lang w:val="en-GB"/>
        </w:rPr>
        <w:t xml:space="preserve">, France) in September 2010 and </w:t>
      </w:r>
      <w:r w:rsidR="008D6BDF" w:rsidRPr="004D70FA">
        <w:rPr>
          <w:rFonts w:ascii="Times New Roman" w:hAnsi="Times New Roman" w:cs="Times New Roman"/>
          <w:sz w:val="24"/>
          <w:szCs w:val="24"/>
          <w:lang w:val="en-GB"/>
        </w:rPr>
        <w:t xml:space="preserve">was </w:t>
      </w:r>
      <w:r w:rsidR="00C2553A">
        <w:rPr>
          <w:rFonts w:ascii="Times New Roman" w:hAnsi="Times New Roman" w:cs="Times New Roman"/>
          <w:sz w:val="24"/>
          <w:szCs w:val="24"/>
          <w:lang w:val="en-GB"/>
        </w:rPr>
        <w:t>made available in January 2011 [3]</w:t>
      </w:r>
      <w:r w:rsidRPr="004D70FA">
        <w:rPr>
          <w:rFonts w:ascii="Times New Roman" w:hAnsi="Times New Roman" w:cs="Times New Roman"/>
          <w:sz w:val="24"/>
          <w:szCs w:val="24"/>
          <w:lang w:val="en-GB"/>
        </w:rPr>
        <w:t xml:space="preserve">. </w:t>
      </w:r>
      <w:proofErr w:type="spellStart"/>
      <w:r w:rsidR="008D6BDF" w:rsidRPr="004D70FA">
        <w:rPr>
          <w:rFonts w:ascii="Times New Roman" w:hAnsi="Times New Roman" w:cs="Times New Roman"/>
          <w:sz w:val="24"/>
          <w:szCs w:val="24"/>
          <w:lang w:val="en-GB"/>
        </w:rPr>
        <w:t>Biodentine</w:t>
      </w:r>
      <w:proofErr w:type="spellEnd"/>
      <w:r w:rsidR="008D6BDF" w:rsidRPr="004D70FA">
        <w:rPr>
          <w:rFonts w:ascii="Times New Roman" w:hAnsi="Times New Roman" w:cs="Times New Roman"/>
          <w:sz w:val="24"/>
          <w:szCs w:val="24"/>
          <w:lang w:val="en-GB"/>
        </w:rPr>
        <w:t xml:space="preserve">™ is a </w:t>
      </w:r>
      <w:r w:rsidR="008D6BDF" w:rsidRPr="004D70FA">
        <w:rPr>
          <w:rFonts w:ascii="Times New Roman" w:hAnsi="Times New Roman" w:cs="Times New Roman"/>
          <w:sz w:val="24"/>
          <w:szCs w:val="24"/>
          <w:lang w:val="en-GB"/>
        </w:rPr>
        <w:lastRenderedPageBreak/>
        <w:t>two-component</w:t>
      </w:r>
      <w:r w:rsidR="00857A03" w:rsidRPr="004D70FA">
        <w:rPr>
          <w:rFonts w:ascii="Times New Roman" w:hAnsi="Times New Roman" w:cs="Times New Roman"/>
          <w:sz w:val="24"/>
          <w:szCs w:val="24"/>
          <w:lang w:val="en-GB"/>
        </w:rPr>
        <w:t xml:space="preserve"> material; the powder component </w:t>
      </w:r>
      <w:r w:rsidR="008D6BDF" w:rsidRPr="004D70FA">
        <w:rPr>
          <w:rFonts w:ascii="Times New Roman" w:hAnsi="Times New Roman" w:cs="Times New Roman"/>
          <w:sz w:val="24"/>
          <w:szCs w:val="24"/>
          <w:lang w:val="en-GB"/>
        </w:rPr>
        <w:t xml:space="preserve">primarily </w:t>
      </w:r>
      <w:r w:rsidR="00857A03" w:rsidRPr="004D70FA">
        <w:rPr>
          <w:rFonts w:ascii="Times New Roman" w:hAnsi="Times New Roman" w:cs="Times New Roman"/>
          <w:sz w:val="24"/>
          <w:szCs w:val="24"/>
          <w:lang w:val="en-GB"/>
        </w:rPr>
        <w:t xml:space="preserve">consists of </w:t>
      </w:r>
      <w:proofErr w:type="spellStart"/>
      <w:r w:rsidR="008D6BDF" w:rsidRPr="004D70FA">
        <w:rPr>
          <w:rFonts w:ascii="Times New Roman" w:hAnsi="Times New Roman" w:cs="Times New Roman"/>
          <w:sz w:val="24"/>
          <w:szCs w:val="24"/>
          <w:lang w:val="en-GB"/>
        </w:rPr>
        <w:t>tricalcium</w:t>
      </w:r>
      <w:proofErr w:type="spellEnd"/>
      <w:r w:rsidR="008D6BDF" w:rsidRPr="004D70FA">
        <w:rPr>
          <w:rFonts w:ascii="Times New Roman" w:hAnsi="Times New Roman" w:cs="Times New Roman"/>
          <w:sz w:val="24"/>
          <w:szCs w:val="24"/>
          <w:lang w:val="en-GB"/>
        </w:rPr>
        <w:t xml:space="preserve"> silicate (3CaO•SiO2), </w:t>
      </w:r>
      <w:proofErr w:type="spellStart"/>
      <w:r w:rsidR="00863618" w:rsidRPr="004D70FA">
        <w:rPr>
          <w:rFonts w:ascii="Times New Roman" w:hAnsi="Times New Roman" w:cs="Times New Roman"/>
          <w:sz w:val="24"/>
          <w:szCs w:val="24"/>
          <w:lang w:val="en-GB"/>
        </w:rPr>
        <w:t>dicalcium</w:t>
      </w:r>
      <w:proofErr w:type="spellEnd"/>
      <w:r w:rsidR="00863618" w:rsidRPr="004D70FA">
        <w:rPr>
          <w:rFonts w:ascii="Times New Roman" w:hAnsi="Times New Roman" w:cs="Times New Roman"/>
          <w:sz w:val="24"/>
          <w:szCs w:val="24"/>
          <w:lang w:val="en-GB"/>
        </w:rPr>
        <w:t xml:space="preserve"> silicate (2CaO•SiO2) and calcium carbonate (CaCO3). Zirconium dioxide (ZrO2) is a contrast medium. The liquid consists o</w:t>
      </w:r>
      <w:r w:rsidR="008D6BDF" w:rsidRPr="004D70FA">
        <w:rPr>
          <w:rFonts w:ascii="Times New Roman" w:hAnsi="Times New Roman" w:cs="Times New Roman"/>
          <w:sz w:val="24"/>
          <w:szCs w:val="24"/>
          <w:lang w:val="en-GB"/>
        </w:rPr>
        <w:t>f calcium chloride (CaCl2•2H2O)</w:t>
      </w:r>
      <w:r w:rsidR="00863618" w:rsidRPr="004D70FA">
        <w:rPr>
          <w:rFonts w:ascii="Times New Roman" w:hAnsi="Times New Roman" w:cs="Times New Roman"/>
          <w:sz w:val="24"/>
          <w:szCs w:val="24"/>
          <w:lang w:val="en-GB"/>
        </w:rPr>
        <w:t xml:space="preserve"> which is used as a setting accelerator and water-reducing agent in aqueous solution with an admixture of </w:t>
      </w:r>
      <w:proofErr w:type="spellStart"/>
      <w:r w:rsidR="00863618" w:rsidRPr="004D70FA">
        <w:rPr>
          <w:rFonts w:ascii="Times New Roman" w:hAnsi="Times New Roman" w:cs="Times New Roman"/>
          <w:sz w:val="24"/>
          <w:szCs w:val="24"/>
          <w:lang w:val="en-GB"/>
        </w:rPr>
        <w:t>polycarboxylate</w:t>
      </w:r>
      <w:proofErr w:type="spellEnd"/>
      <w:r w:rsidR="00863618" w:rsidRPr="004D70FA">
        <w:rPr>
          <w:rFonts w:ascii="Times New Roman" w:hAnsi="Times New Roman" w:cs="Times New Roman"/>
          <w:sz w:val="24"/>
          <w:szCs w:val="24"/>
          <w:lang w:val="en-GB"/>
        </w:rPr>
        <w:t xml:space="preserve"> (i.e., a </w:t>
      </w:r>
      <w:proofErr w:type="spellStart"/>
      <w:r w:rsidR="00863618" w:rsidRPr="004D70FA">
        <w:rPr>
          <w:rFonts w:ascii="Times New Roman" w:hAnsi="Times New Roman" w:cs="Times New Roman"/>
          <w:sz w:val="24"/>
          <w:szCs w:val="24"/>
          <w:lang w:val="en-GB"/>
        </w:rPr>
        <w:t>superplasting</w:t>
      </w:r>
      <w:proofErr w:type="spellEnd"/>
      <w:r w:rsidR="00863618" w:rsidRPr="004D70FA">
        <w:rPr>
          <w:rFonts w:ascii="Times New Roman" w:hAnsi="Times New Roman" w:cs="Times New Roman"/>
          <w:sz w:val="24"/>
          <w:szCs w:val="24"/>
          <w:lang w:val="en-GB"/>
        </w:rPr>
        <w:t xml:space="preserve"> agent) [</w:t>
      </w:r>
      <w:r w:rsidR="00494E26">
        <w:rPr>
          <w:rFonts w:ascii="Times New Roman" w:hAnsi="Times New Roman" w:cs="Times New Roman"/>
          <w:sz w:val="24"/>
          <w:szCs w:val="24"/>
          <w:lang w:val="en-GB"/>
        </w:rPr>
        <w:t>4</w:t>
      </w:r>
      <w:r w:rsidR="00863618" w:rsidRPr="004D70FA">
        <w:rPr>
          <w:rFonts w:ascii="Times New Roman" w:hAnsi="Times New Roman" w:cs="Times New Roman"/>
          <w:sz w:val="24"/>
          <w:szCs w:val="24"/>
          <w:lang w:val="en-GB"/>
        </w:rPr>
        <w:t>]</w:t>
      </w:r>
      <w:r w:rsidR="00857A03" w:rsidRPr="004D70FA">
        <w:rPr>
          <w:rFonts w:ascii="Times New Roman" w:hAnsi="Times New Roman" w:cs="Times New Roman"/>
          <w:sz w:val="24"/>
          <w:szCs w:val="24"/>
          <w:lang w:val="en-GB"/>
        </w:rPr>
        <w:t xml:space="preserve">. </w:t>
      </w:r>
      <w:r w:rsidR="00863618" w:rsidRPr="004D70FA">
        <w:rPr>
          <w:rFonts w:ascii="Times New Roman" w:hAnsi="Times New Roman" w:cs="Times New Roman"/>
          <w:sz w:val="24"/>
          <w:szCs w:val="24"/>
          <w:lang w:val="en-GB"/>
        </w:rPr>
        <w:t xml:space="preserve">Mixing is achieved by using an amalgamator for 30 s at 4000–4200 rpm. The manufacturer has specified the powder to liquid ratio. This allows practitioners to achieve a reproducible material with optimum properties. </w:t>
      </w:r>
      <w:r w:rsidR="008D6BDF" w:rsidRPr="004D70FA">
        <w:rPr>
          <w:rFonts w:ascii="Times New Roman" w:hAnsi="Times New Roman" w:cs="Times New Roman"/>
          <w:sz w:val="24"/>
          <w:szCs w:val="24"/>
          <w:lang w:val="en-GB"/>
        </w:rPr>
        <w:t>According to the manufacturer, t</w:t>
      </w:r>
      <w:r w:rsidR="00863618" w:rsidRPr="004D70FA">
        <w:rPr>
          <w:rFonts w:ascii="Times New Roman" w:hAnsi="Times New Roman" w:cs="Times New Roman"/>
          <w:sz w:val="24"/>
          <w:szCs w:val="24"/>
          <w:lang w:val="en-GB"/>
        </w:rPr>
        <w:t>he initial setting time is</w:t>
      </w:r>
      <w:r w:rsidR="008D6BDF" w:rsidRPr="004D70FA">
        <w:rPr>
          <w:rFonts w:ascii="Times New Roman" w:hAnsi="Times New Roman" w:cs="Times New Roman"/>
          <w:sz w:val="24"/>
          <w:szCs w:val="24"/>
          <w:lang w:val="en-GB"/>
        </w:rPr>
        <w:t xml:space="preserve"> </w:t>
      </w:r>
      <w:r w:rsidR="00494E26">
        <w:rPr>
          <w:rFonts w:ascii="Times New Roman" w:hAnsi="Times New Roman" w:cs="Times New Roman"/>
          <w:sz w:val="24"/>
          <w:szCs w:val="24"/>
          <w:lang w:val="en-GB"/>
        </w:rPr>
        <w:t>about 12min [4</w:t>
      </w:r>
      <w:r w:rsidR="00863618" w:rsidRPr="004D70FA">
        <w:rPr>
          <w:rFonts w:ascii="Times New Roman" w:hAnsi="Times New Roman" w:cs="Times New Roman"/>
          <w:sz w:val="24"/>
          <w:szCs w:val="24"/>
          <w:lang w:val="en-GB"/>
        </w:rPr>
        <w:t xml:space="preserve">]. </w:t>
      </w:r>
      <w:r w:rsidR="00632A92" w:rsidRPr="004D70FA">
        <w:rPr>
          <w:rFonts w:ascii="Times New Roman" w:hAnsi="Times New Roman" w:cs="Times New Roman"/>
          <w:sz w:val="24"/>
          <w:szCs w:val="24"/>
          <w:lang w:val="en-GB"/>
        </w:rPr>
        <w:t xml:space="preserve">Setting reaction of </w:t>
      </w:r>
      <w:proofErr w:type="spellStart"/>
      <w:r w:rsidR="00632A92" w:rsidRPr="004D70FA">
        <w:rPr>
          <w:rFonts w:ascii="Times New Roman" w:hAnsi="Times New Roman" w:cs="Times New Roman"/>
          <w:sz w:val="24"/>
          <w:szCs w:val="24"/>
          <w:lang w:val="en-GB"/>
        </w:rPr>
        <w:t>Biodentine</w:t>
      </w:r>
      <w:proofErr w:type="spellEnd"/>
      <w:r w:rsidR="00632A92" w:rsidRPr="004D70FA">
        <w:rPr>
          <w:rFonts w:ascii="Times New Roman" w:hAnsi="Times New Roman" w:cs="Times New Roman"/>
          <w:sz w:val="24"/>
          <w:szCs w:val="24"/>
          <w:lang w:val="en-GB"/>
        </w:rPr>
        <w:t xml:space="preserve">: The reaction of the powder with the liquid leads to setting and hardening of the cement. </w:t>
      </w:r>
      <w:r w:rsidR="008D6BDF" w:rsidRPr="004D70FA">
        <w:rPr>
          <w:rFonts w:ascii="Times New Roman" w:hAnsi="Times New Roman" w:cs="Times New Roman"/>
          <w:sz w:val="24"/>
          <w:szCs w:val="24"/>
          <w:lang w:val="en-GB"/>
        </w:rPr>
        <w:t xml:space="preserve">Immediately </w:t>
      </w:r>
      <w:r w:rsidR="00632A92" w:rsidRPr="004D70FA">
        <w:rPr>
          <w:rFonts w:ascii="Times New Roman" w:hAnsi="Times New Roman" w:cs="Times New Roman"/>
          <w:sz w:val="24"/>
          <w:szCs w:val="24"/>
          <w:lang w:val="en-GB"/>
        </w:rPr>
        <w:t xml:space="preserve">after mixing, the calcium silicate particles of </w:t>
      </w:r>
      <w:proofErr w:type="spellStart"/>
      <w:r w:rsidR="00632A92" w:rsidRPr="004D70FA">
        <w:rPr>
          <w:rFonts w:ascii="Times New Roman" w:hAnsi="Times New Roman" w:cs="Times New Roman"/>
          <w:sz w:val="24"/>
          <w:szCs w:val="24"/>
          <w:lang w:val="en-GB"/>
        </w:rPr>
        <w:t>Biodentine</w:t>
      </w:r>
      <w:proofErr w:type="spellEnd"/>
      <w:r w:rsidR="00632A92" w:rsidRPr="004D70FA">
        <w:rPr>
          <w:rFonts w:ascii="Times New Roman" w:hAnsi="Times New Roman" w:cs="Times New Roman"/>
          <w:sz w:val="24"/>
          <w:szCs w:val="24"/>
          <w:lang w:val="en-GB"/>
        </w:rPr>
        <w:t xml:space="preserve"> react w</w:t>
      </w:r>
      <w:r w:rsidR="008D6BDF" w:rsidRPr="004D70FA">
        <w:rPr>
          <w:rFonts w:ascii="Times New Roman" w:hAnsi="Times New Roman" w:cs="Times New Roman"/>
          <w:sz w:val="24"/>
          <w:szCs w:val="24"/>
          <w:lang w:val="en-GB"/>
        </w:rPr>
        <w:t>ith water to f</w:t>
      </w:r>
      <w:r w:rsidR="00632A92" w:rsidRPr="004D70FA">
        <w:rPr>
          <w:rFonts w:ascii="Times New Roman" w:hAnsi="Times New Roman" w:cs="Times New Roman"/>
          <w:sz w:val="24"/>
          <w:szCs w:val="24"/>
          <w:lang w:val="en-GB"/>
        </w:rPr>
        <w:t>o</w:t>
      </w:r>
      <w:r w:rsidR="008D6BDF" w:rsidRPr="004D70FA">
        <w:rPr>
          <w:rFonts w:ascii="Times New Roman" w:hAnsi="Times New Roman" w:cs="Times New Roman"/>
          <w:sz w:val="24"/>
          <w:szCs w:val="24"/>
          <w:lang w:val="en-GB"/>
        </w:rPr>
        <w:t>r</w:t>
      </w:r>
      <w:r w:rsidR="00632A92" w:rsidRPr="004D70FA">
        <w:rPr>
          <w:rFonts w:ascii="Times New Roman" w:hAnsi="Times New Roman" w:cs="Times New Roman"/>
          <w:sz w:val="24"/>
          <w:szCs w:val="24"/>
          <w:lang w:val="en-GB"/>
        </w:rPr>
        <w:t>m a high pH solution containing Ca</w:t>
      </w:r>
      <w:r w:rsidR="00632A92" w:rsidRPr="00494E26">
        <w:rPr>
          <w:rFonts w:ascii="Times New Roman" w:hAnsi="Times New Roman" w:cs="Times New Roman"/>
          <w:sz w:val="24"/>
          <w:szCs w:val="24"/>
          <w:vertAlign w:val="superscript"/>
          <w:lang w:val="en-GB"/>
        </w:rPr>
        <w:t>2+</w:t>
      </w:r>
      <w:r w:rsidR="00632A92" w:rsidRPr="004D70FA">
        <w:rPr>
          <w:rFonts w:ascii="Times New Roman" w:hAnsi="Times New Roman" w:cs="Times New Roman"/>
          <w:sz w:val="24"/>
          <w:szCs w:val="24"/>
          <w:lang w:val="en-GB"/>
        </w:rPr>
        <w:t>, OH</w:t>
      </w:r>
      <w:r w:rsidR="00632A92" w:rsidRPr="00494E26">
        <w:rPr>
          <w:rFonts w:ascii="Times New Roman" w:hAnsi="Times New Roman" w:cs="Times New Roman"/>
          <w:sz w:val="24"/>
          <w:szCs w:val="24"/>
          <w:vertAlign w:val="superscript"/>
          <w:lang w:val="en-GB"/>
        </w:rPr>
        <w:t>-</w:t>
      </w:r>
      <w:r w:rsidR="00632A92" w:rsidRPr="004D70FA">
        <w:rPr>
          <w:rFonts w:ascii="Times New Roman" w:hAnsi="Times New Roman" w:cs="Times New Roman"/>
          <w:sz w:val="24"/>
          <w:szCs w:val="24"/>
          <w:lang w:val="en-GB"/>
        </w:rPr>
        <w:t xml:space="preserve"> and silicate ions. The hydration of the </w:t>
      </w:r>
      <w:proofErr w:type="spellStart"/>
      <w:r w:rsidR="00632A92" w:rsidRPr="004D70FA">
        <w:rPr>
          <w:rFonts w:ascii="Times New Roman" w:hAnsi="Times New Roman" w:cs="Times New Roman"/>
          <w:sz w:val="24"/>
          <w:szCs w:val="24"/>
          <w:lang w:val="en-GB"/>
        </w:rPr>
        <w:t>tricalcium</w:t>
      </w:r>
      <w:proofErr w:type="spellEnd"/>
      <w:r w:rsidR="00632A92" w:rsidRPr="004D70FA">
        <w:rPr>
          <w:rFonts w:ascii="Times New Roman" w:hAnsi="Times New Roman" w:cs="Times New Roman"/>
          <w:sz w:val="24"/>
          <w:szCs w:val="24"/>
          <w:lang w:val="en-GB"/>
        </w:rPr>
        <w:t xml:space="preserve"> silicate leads to the formation of a hydrated calcium silicate gel on the cement particles and calcium hydroxide nucleates. With the passage of time, calcium silicate hydrated gel polymerizes to form a solid network and the alkalinity of the surrounding medium increases due to the release of calcium hydroxide ions. </w:t>
      </w:r>
      <w:r w:rsidR="00DB0957" w:rsidRPr="004D70FA">
        <w:rPr>
          <w:rFonts w:ascii="Times New Roman" w:hAnsi="Times New Roman" w:cs="Times New Roman"/>
          <w:sz w:val="24"/>
          <w:szCs w:val="24"/>
          <w:lang w:val="en-GB"/>
        </w:rPr>
        <w:t>T</w:t>
      </w:r>
      <w:r w:rsidR="00632A92" w:rsidRPr="004D70FA">
        <w:rPr>
          <w:rFonts w:ascii="Times New Roman" w:hAnsi="Times New Roman" w:cs="Times New Roman"/>
          <w:sz w:val="24"/>
          <w:szCs w:val="24"/>
          <w:lang w:val="en-GB"/>
        </w:rPr>
        <w:t xml:space="preserve">he hydrated calcium silicate gel surrounds the unreacted </w:t>
      </w:r>
      <w:proofErr w:type="spellStart"/>
      <w:r w:rsidR="00632A92" w:rsidRPr="004D70FA">
        <w:rPr>
          <w:rFonts w:ascii="Times New Roman" w:hAnsi="Times New Roman" w:cs="Times New Roman"/>
          <w:sz w:val="24"/>
          <w:szCs w:val="24"/>
          <w:lang w:val="en-GB"/>
        </w:rPr>
        <w:t>tricalcium</w:t>
      </w:r>
      <w:proofErr w:type="spellEnd"/>
      <w:r w:rsidR="00632A92" w:rsidRPr="004D70FA">
        <w:rPr>
          <w:rFonts w:ascii="Times New Roman" w:hAnsi="Times New Roman" w:cs="Times New Roman"/>
          <w:sz w:val="24"/>
          <w:szCs w:val="24"/>
          <w:lang w:val="en-GB"/>
        </w:rPr>
        <w:t xml:space="preserve"> silicate particles and due to its relatively impermeable nature to water, it helps </w:t>
      </w:r>
      <w:r w:rsidR="00DB0957" w:rsidRPr="004D70FA">
        <w:rPr>
          <w:rFonts w:ascii="Times New Roman" w:hAnsi="Times New Roman" w:cs="Times New Roman"/>
          <w:sz w:val="24"/>
          <w:szCs w:val="24"/>
          <w:lang w:val="en-GB"/>
        </w:rPr>
        <w:t>to</w:t>
      </w:r>
      <w:r w:rsidR="00632A92" w:rsidRPr="004D70FA">
        <w:rPr>
          <w:rFonts w:ascii="Times New Roman" w:hAnsi="Times New Roman" w:cs="Times New Roman"/>
          <w:sz w:val="24"/>
          <w:szCs w:val="24"/>
          <w:lang w:val="en-GB"/>
        </w:rPr>
        <w:t xml:space="preserve"> slow down th</w:t>
      </w:r>
      <w:r w:rsidR="00494E26">
        <w:rPr>
          <w:rFonts w:ascii="Times New Roman" w:hAnsi="Times New Roman" w:cs="Times New Roman"/>
          <w:sz w:val="24"/>
          <w:szCs w:val="24"/>
          <w:lang w:val="en-GB"/>
        </w:rPr>
        <w:t>e effects of further reactions [5]</w:t>
      </w:r>
      <w:r w:rsidR="00632A92" w:rsidRPr="004D70FA">
        <w:rPr>
          <w:rFonts w:ascii="Times New Roman" w:hAnsi="Times New Roman" w:cs="Times New Roman"/>
          <w:sz w:val="24"/>
          <w:szCs w:val="24"/>
          <w:lang w:val="en-GB"/>
        </w:rPr>
        <w:t>.</w:t>
      </w:r>
      <w:r w:rsidR="0014123A" w:rsidRPr="004D70FA">
        <w:rPr>
          <w:rFonts w:ascii="Times New Roman" w:hAnsi="Times New Roman" w:cs="Times New Roman"/>
          <w:sz w:val="24"/>
          <w:szCs w:val="24"/>
          <w:lang w:val="en-GB"/>
        </w:rPr>
        <w:t xml:space="preserve"> </w:t>
      </w:r>
      <w:proofErr w:type="spellStart"/>
      <w:r w:rsidR="0014123A" w:rsidRPr="004D70FA">
        <w:rPr>
          <w:rFonts w:ascii="Times New Roman" w:hAnsi="Times New Roman" w:cs="Times New Roman"/>
          <w:sz w:val="24"/>
          <w:szCs w:val="24"/>
          <w:lang w:val="en-GB"/>
        </w:rPr>
        <w:t>Biodentine</w:t>
      </w:r>
      <w:proofErr w:type="spellEnd"/>
      <w:r w:rsidR="0014123A" w:rsidRPr="004D70FA">
        <w:rPr>
          <w:rFonts w:ascii="Times New Roman" w:hAnsi="Times New Roman" w:cs="Times New Roman"/>
          <w:sz w:val="24"/>
          <w:szCs w:val="24"/>
          <w:lang w:val="en-GB"/>
        </w:rPr>
        <w:t xml:space="preserve"> cause</w:t>
      </w:r>
      <w:r w:rsidR="00167A63" w:rsidRPr="004D70FA">
        <w:rPr>
          <w:rFonts w:ascii="Times New Roman" w:hAnsi="Times New Roman" w:cs="Times New Roman"/>
          <w:sz w:val="24"/>
          <w:szCs w:val="24"/>
          <w:lang w:val="en-GB"/>
        </w:rPr>
        <w:t>s</w:t>
      </w:r>
      <w:r w:rsidR="0014123A" w:rsidRPr="004D70FA">
        <w:rPr>
          <w:rFonts w:ascii="Times New Roman" w:hAnsi="Times New Roman" w:cs="Times New Roman"/>
          <w:sz w:val="24"/>
          <w:szCs w:val="24"/>
          <w:lang w:val="en-GB"/>
        </w:rPr>
        <w:t xml:space="preserve"> deposition of amorphous calcium phosphate interfacial layer with radicular</w:t>
      </w:r>
      <w:r w:rsidR="00632C11">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14123A" w:rsidRPr="004D70FA">
        <w:rPr>
          <w:rFonts w:ascii="Times New Roman" w:hAnsi="Times New Roman" w:cs="Times New Roman"/>
          <w:sz w:val="24"/>
          <w:szCs w:val="24"/>
          <w:lang w:val="en-GB"/>
        </w:rPr>
        <w:t xml:space="preserve">. Bioactive glass addition to </w:t>
      </w:r>
      <w:proofErr w:type="spellStart"/>
      <w:r w:rsidR="0014123A" w:rsidRPr="004D70FA">
        <w:rPr>
          <w:rFonts w:ascii="Times New Roman" w:hAnsi="Times New Roman" w:cs="Times New Roman"/>
          <w:sz w:val="24"/>
          <w:szCs w:val="24"/>
          <w:lang w:val="en-GB"/>
        </w:rPr>
        <w:t>Biodentine</w:t>
      </w:r>
      <w:r w:rsidR="0014123A" w:rsidRPr="004D70FA">
        <w:rPr>
          <w:rFonts w:ascii="Times New Roman" w:hAnsi="Times New Roman" w:cs="Times New Roman"/>
          <w:sz w:val="24"/>
          <w:szCs w:val="24"/>
          <w:vertAlign w:val="superscript"/>
          <w:lang w:val="en-GB"/>
        </w:rPr>
        <w:t>TM</w:t>
      </w:r>
      <w:proofErr w:type="spellEnd"/>
      <w:r w:rsidR="0014123A" w:rsidRPr="004D70FA">
        <w:rPr>
          <w:rFonts w:ascii="Times New Roman" w:hAnsi="Times New Roman" w:cs="Times New Roman"/>
          <w:sz w:val="24"/>
          <w:szCs w:val="24"/>
          <w:lang w:val="en-GB"/>
        </w:rPr>
        <w:t xml:space="preserve"> led to pronounced formation of apatite. Where the bioactive glass contained fluoride, </w:t>
      </w:r>
      <w:proofErr w:type="spellStart"/>
      <w:r w:rsidR="0014123A" w:rsidRPr="004D70FA">
        <w:rPr>
          <w:rFonts w:ascii="Times New Roman" w:hAnsi="Times New Roman" w:cs="Times New Roman"/>
          <w:sz w:val="24"/>
          <w:szCs w:val="24"/>
          <w:lang w:val="en-GB"/>
        </w:rPr>
        <w:t>fluorapatite</w:t>
      </w:r>
      <w:proofErr w:type="spellEnd"/>
      <w:r w:rsidR="0014123A" w:rsidRPr="004D70FA">
        <w:rPr>
          <w:rFonts w:ascii="Times New Roman" w:hAnsi="Times New Roman" w:cs="Times New Roman"/>
          <w:sz w:val="24"/>
          <w:szCs w:val="24"/>
          <w:lang w:val="en-GB"/>
        </w:rPr>
        <w:t xml:space="preserve"> and fluoride ion release were </w:t>
      </w:r>
      <w:r w:rsidR="00FA7BDD">
        <w:rPr>
          <w:rFonts w:ascii="Times New Roman" w:hAnsi="Times New Roman" w:cs="Times New Roman"/>
          <w:sz w:val="24"/>
          <w:szCs w:val="24"/>
          <w:lang w:val="en-GB"/>
        </w:rPr>
        <w:t xml:space="preserve">demonstrated </w:t>
      </w:r>
      <w:r w:rsidR="00E71355">
        <w:rPr>
          <w:rFonts w:ascii="Times New Roman" w:hAnsi="Times New Roman" w:cs="Times New Roman"/>
          <w:sz w:val="24"/>
          <w:szCs w:val="24"/>
          <w:lang w:val="en-GB"/>
        </w:rPr>
        <w:t>[6]</w:t>
      </w:r>
      <w:r w:rsidR="0014123A"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r w:rsidR="006F4FE9" w:rsidRPr="004D70FA">
        <w:rPr>
          <w:rFonts w:ascii="Times New Roman" w:hAnsi="Times New Roman" w:cs="Times New Roman"/>
          <w:sz w:val="24"/>
          <w:szCs w:val="24"/>
          <w:lang w:val="en-GB"/>
        </w:rPr>
        <w:t xml:space="preserve">Additionally, </w:t>
      </w:r>
      <w:proofErr w:type="spellStart"/>
      <w:r w:rsidR="006F4FE9" w:rsidRPr="004D70FA">
        <w:rPr>
          <w:rFonts w:ascii="Times New Roman" w:hAnsi="Times New Roman" w:cs="Times New Roman"/>
          <w:sz w:val="24"/>
          <w:szCs w:val="24"/>
          <w:lang w:val="en-GB"/>
        </w:rPr>
        <w:t>Biodentine</w:t>
      </w:r>
      <w:proofErr w:type="spellEnd"/>
      <w:r w:rsidR="006F4FE9" w:rsidRPr="004D70FA">
        <w:rPr>
          <w:rFonts w:ascii="Times New Roman" w:hAnsi="Times New Roman" w:cs="Times New Roman"/>
          <w:sz w:val="24"/>
          <w:szCs w:val="24"/>
          <w:lang w:val="en-GB"/>
        </w:rPr>
        <w:t xml:space="preserve">™ shows </w:t>
      </w:r>
      <w:proofErr w:type="spellStart"/>
      <w:r w:rsidR="006F4FE9" w:rsidRPr="004D70FA">
        <w:rPr>
          <w:rFonts w:ascii="Times New Roman" w:hAnsi="Times New Roman" w:cs="Times New Roman"/>
          <w:sz w:val="24"/>
          <w:szCs w:val="24"/>
          <w:lang w:val="en-GB"/>
        </w:rPr>
        <w:t>odontotropic</w:t>
      </w:r>
      <w:proofErr w:type="spellEnd"/>
      <w:r w:rsidR="006F4FE9" w:rsidRPr="004D70FA">
        <w:rPr>
          <w:rFonts w:ascii="Times New Roman" w:hAnsi="Times New Roman" w:cs="Times New Roman"/>
          <w:sz w:val="24"/>
          <w:szCs w:val="24"/>
          <w:lang w:val="en-GB"/>
        </w:rPr>
        <w:t xml:space="preserve"> properties, it stimulates the development of reactive and reparative</w:t>
      </w:r>
      <w:r w:rsidR="00EC4F5E">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6F4FE9" w:rsidRPr="004D70FA">
        <w:rPr>
          <w:rFonts w:ascii="Times New Roman" w:hAnsi="Times New Roman" w:cs="Times New Roman"/>
          <w:sz w:val="24"/>
          <w:szCs w:val="24"/>
          <w:lang w:val="en-GB"/>
        </w:rPr>
        <w:t xml:space="preserve"> </w:t>
      </w:r>
      <w:r w:rsidR="00EC4F5E">
        <w:rPr>
          <w:rFonts w:ascii="Times New Roman" w:hAnsi="Times New Roman" w:cs="Times New Roman"/>
          <w:sz w:val="24"/>
          <w:szCs w:val="24"/>
          <w:lang w:val="en-GB"/>
        </w:rPr>
        <w:t xml:space="preserve">and </w:t>
      </w:r>
      <w:r w:rsidR="006F4FE9" w:rsidRPr="004D70FA">
        <w:rPr>
          <w:rFonts w:ascii="Times New Roman" w:hAnsi="Times New Roman" w:cs="Times New Roman"/>
          <w:sz w:val="24"/>
          <w:szCs w:val="24"/>
          <w:lang w:val="en-GB"/>
        </w:rPr>
        <w:t xml:space="preserve">thus </w:t>
      </w:r>
      <w:r w:rsidR="00EC4F5E">
        <w:rPr>
          <w:rFonts w:ascii="Times New Roman" w:hAnsi="Times New Roman" w:cs="Times New Roman"/>
          <w:sz w:val="24"/>
          <w:szCs w:val="24"/>
          <w:lang w:val="en-GB"/>
        </w:rPr>
        <w:t>contributes</w:t>
      </w:r>
      <w:r w:rsidR="006F4FE9" w:rsidRPr="004D70FA">
        <w:rPr>
          <w:rFonts w:ascii="Times New Roman" w:hAnsi="Times New Roman" w:cs="Times New Roman"/>
          <w:sz w:val="24"/>
          <w:szCs w:val="24"/>
          <w:lang w:val="en-GB"/>
        </w:rPr>
        <w:t xml:space="preserve"> to maintaining proper sensibility of the dental pulp</w:t>
      </w:r>
      <w:r w:rsidR="0014123A" w:rsidRPr="004D70FA">
        <w:rPr>
          <w:rFonts w:ascii="Times New Roman" w:hAnsi="Times New Roman" w:cs="Times New Roman"/>
          <w:sz w:val="24"/>
          <w:szCs w:val="24"/>
          <w:lang w:val="en-GB"/>
        </w:rPr>
        <w:t xml:space="preserve"> [</w:t>
      </w:r>
      <w:r w:rsidR="00F43C84">
        <w:rPr>
          <w:rFonts w:ascii="Times New Roman" w:hAnsi="Times New Roman" w:cs="Times New Roman"/>
          <w:sz w:val="24"/>
          <w:szCs w:val="24"/>
          <w:lang w:val="en-GB"/>
        </w:rPr>
        <w:t>7</w:t>
      </w:r>
      <w:r w:rsidR="006406BE" w:rsidRPr="004D70FA">
        <w:rPr>
          <w:rFonts w:ascii="Times New Roman" w:hAnsi="Times New Roman" w:cs="Times New Roman"/>
          <w:sz w:val="24"/>
          <w:szCs w:val="24"/>
          <w:lang w:val="en-GB"/>
        </w:rPr>
        <w:t>,</w:t>
      </w:r>
      <w:r w:rsidR="00F43C84">
        <w:rPr>
          <w:rFonts w:ascii="Times New Roman" w:hAnsi="Times New Roman" w:cs="Times New Roman"/>
          <w:sz w:val="24"/>
          <w:szCs w:val="24"/>
          <w:lang w:val="en-GB"/>
        </w:rPr>
        <w:t>8,9</w:t>
      </w:r>
      <w:r w:rsidR="0014123A" w:rsidRPr="004D70FA">
        <w:rPr>
          <w:rFonts w:ascii="Times New Roman" w:hAnsi="Times New Roman" w:cs="Times New Roman"/>
          <w:sz w:val="24"/>
          <w:szCs w:val="24"/>
          <w:lang w:val="en-GB"/>
        </w:rPr>
        <w:t>].</w:t>
      </w:r>
      <w:r w:rsidR="006F4FE9" w:rsidRPr="004D70FA">
        <w:rPr>
          <w:rFonts w:ascii="Times New Roman" w:hAnsi="Times New Roman" w:cs="Times New Roman"/>
          <w:sz w:val="24"/>
          <w:szCs w:val="24"/>
          <w:lang w:val="en-GB"/>
        </w:rPr>
        <w:t xml:space="preserve"> Therefore, </w:t>
      </w:r>
      <w:proofErr w:type="spellStart"/>
      <w:r w:rsidR="006F4FE9" w:rsidRPr="004D70FA">
        <w:rPr>
          <w:rFonts w:ascii="Times New Roman" w:hAnsi="Times New Roman" w:cs="Times New Roman"/>
          <w:sz w:val="24"/>
          <w:szCs w:val="24"/>
          <w:lang w:val="en-GB"/>
        </w:rPr>
        <w:t>Biodentin</w:t>
      </w:r>
      <w:r w:rsidR="00FE009F" w:rsidRPr="004D70FA">
        <w:rPr>
          <w:rFonts w:ascii="Times New Roman" w:hAnsi="Times New Roman" w:cs="Times New Roman"/>
          <w:sz w:val="24"/>
          <w:szCs w:val="24"/>
          <w:lang w:val="en-GB"/>
        </w:rPr>
        <w:t>e</w:t>
      </w:r>
      <w:proofErr w:type="spellEnd"/>
      <w:r w:rsidR="006F4FE9" w:rsidRPr="004D70FA">
        <w:rPr>
          <w:rFonts w:ascii="Times New Roman" w:hAnsi="Times New Roman" w:cs="Times New Roman"/>
          <w:sz w:val="24"/>
          <w:szCs w:val="24"/>
          <w:lang w:val="en-GB"/>
        </w:rPr>
        <w:t xml:space="preserve"> is successfully being used in regenerative procedures, </w:t>
      </w:r>
      <w:r w:rsidR="00F34FA6" w:rsidRPr="004D70FA">
        <w:rPr>
          <w:rFonts w:ascii="Times New Roman" w:hAnsi="Times New Roman" w:cs="Times New Roman"/>
          <w:sz w:val="24"/>
          <w:szCs w:val="24"/>
          <w:lang w:val="en-GB"/>
        </w:rPr>
        <w:t>the treatment goal</w:t>
      </w:r>
      <w:r w:rsidR="006F4FE9" w:rsidRPr="004D70FA">
        <w:rPr>
          <w:rFonts w:ascii="Times New Roman" w:hAnsi="Times New Roman" w:cs="Times New Roman"/>
          <w:sz w:val="24"/>
          <w:szCs w:val="24"/>
          <w:lang w:val="en-GB"/>
        </w:rPr>
        <w:t xml:space="preserve"> of which</w:t>
      </w:r>
      <w:r w:rsidR="00F34FA6" w:rsidRPr="004D70FA">
        <w:rPr>
          <w:rFonts w:ascii="Times New Roman" w:hAnsi="Times New Roman" w:cs="Times New Roman"/>
          <w:sz w:val="24"/>
          <w:szCs w:val="24"/>
          <w:lang w:val="en-GB"/>
        </w:rPr>
        <w:t xml:space="preserve"> is to induce biological replacement of lost dental tissue(s). Many of these procedures have emerged from the growing field of tissue </w:t>
      </w:r>
      <w:r w:rsidR="00F34FA6" w:rsidRPr="004D70FA">
        <w:rPr>
          <w:rFonts w:ascii="Times New Roman" w:hAnsi="Times New Roman" w:cs="Times New Roman"/>
          <w:sz w:val="24"/>
          <w:szCs w:val="24"/>
          <w:lang w:val="en-GB"/>
        </w:rPr>
        <w:lastRenderedPageBreak/>
        <w:t xml:space="preserve">engineering. Regenerative </w:t>
      </w:r>
      <w:proofErr w:type="spellStart"/>
      <w:r w:rsidR="00F34FA6" w:rsidRPr="004D70FA">
        <w:rPr>
          <w:rFonts w:ascii="Times New Roman" w:hAnsi="Times New Roman" w:cs="Times New Roman"/>
          <w:sz w:val="24"/>
          <w:szCs w:val="24"/>
          <w:lang w:val="en-GB"/>
        </w:rPr>
        <w:t>endodontics</w:t>
      </w:r>
      <w:proofErr w:type="spellEnd"/>
      <w:r w:rsidR="00F34FA6" w:rsidRPr="004D70FA">
        <w:rPr>
          <w:rFonts w:ascii="Times New Roman" w:hAnsi="Times New Roman" w:cs="Times New Roman"/>
          <w:sz w:val="24"/>
          <w:szCs w:val="24"/>
          <w:lang w:val="en-GB"/>
        </w:rPr>
        <w:t>, such as pulp revascularization, has been defined as biologically based procedures designed to replace damaged structures, such as</w:t>
      </w:r>
      <w:r w:rsidR="00EC4F5E">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F34FA6" w:rsidRPr="004D70FA">
        <w:rPr>
          <w:rFonts w:ascii="Times New Roman" w:hAnsi="Times New Roman" w:cs="Times New Roman"/>
          <w:sz w:val="24"/>
          <w:szCs w:val="24"/>
          <w:lang w:val="en-GB"/>
        </w:rPr>
        <w:t xml:space="preserve">, root structures and cells of the pulp-dentin complex. Pulp revascularization has been widely performed for the treatment of immature permanent teeth with necrotic pulps and established apical periodontitis. Successful cases exhibited thickening of the canal walls, closure of root apices and continued root </w:t>
      </w:r>
      <w:r w:rsidR="008117D0">
        <w:rPr>
          <w:rFonts w:ascii="Times New Roman" w:hAnsi="Times New Roman" w:cs="Times New Roman"/>
          <w:sz w:val="24"/>
          <w:szCs w:val="24"/>
          <w:lang w:val="en-GB"/>
        </w:rPr>
        <w:t>development [10]</w:t>
      </w:r>
      <w:r w:rsidR="00F34FA6"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r w:rsidR="0014123A" w:rsidRPr="004D70FA">
        <w:rPr>
          <w:rFonts w:ascii="Times New Roman" w:hAnsi="Times New Roman" w:cs="Times New Roman"/>
          <w:sz w:val="24"/>
          <w:szCs w:val="24"/>
          <w:lang w:val="en-GB"/>
        </w:rPr>
        <w:t xml:space="preserve">In vivo studies have reported that </w:t>
      </w:r>
      <w:proofErr w:type="spellStart"/>
      <w:r w:rsidR="0014123A" w:rsidRPr="004D70FA">
        <w:rPr>
          <w:rFonts w:ascii="Times New Roman" w:hAnsi="Times New Roman" w:cs="Times New Roman"/>
          <w:sz w:val="24"/>
          <w:szCs w:val="24"/>
          <w:lang w:val="en-GB"/>
        </w:rPr>
        <w:t>Biodentine</w:t>
      </w:r>
      <w:proofErr w:type="spellEnd"/>
      <w:r w:rsidR="0014123A" w:rsidRPr="004D70FA">
        <w:rPr>
          <w:rFonts w:ascii="Times New Roman" w:hAnsi="Times New Roman" w:cs="Times New Roman"/>
          <w:sz w:val="24"/>
          <w:szCs w:val="24"/>
          <w:lang w:val="en-GB"/>
        </w:rPr>
        <w:t xml:space="preserve"> </w:t>
      </w:r>
      <w:r w:rsidR="00B63AA1" w:rsidRPr="004D70FA">
        <w:rPr>
          <w:rFonts w:ascii="Times New Roman" w:hAnsi="Times New Roman" w:cs="Times New Roman"/>
          <w:sz w:val="24"/>
          <w:szCs w:val="24"/>
          <w:lang w:val="en-GB"/>
        </w:rPr>
        <w:t>exhibits</w:t>
      </w:r>
      <w:r w:rsidR="0014123A" w:rsidRPr="004D70FA">
        <w:rPr>
          <w:rFonts w:ascii="Times New Roman" w:hAnsi="Times New Roman" w:cs="Times New Roman"/>
          <w:sz w:val="24"/>
          <w:szCs w:val="24"/>
          <w:lang w:val="en-GB"/>
        </w:rPr>
        <w:t xml:space="preserve"> low cytotoxicity </w:t>
      </w:r>
      <w:r w:rsidR="00F208A0" w:rsidRPr="004D70FA">
        <w:rPr>
          <w:rFonts w:ascii="Times New Roman" w:hAnsi="Times New Roman" w:cs="Times New Roman"/>
          <w:sz w:val="24"/>
          <w:szCs w:val="24"/>
          <w:lang w:val="en-GB"/>
        </w:rPr>
        <w:t>in cultures of osteo</w:t>
      </w:r>
      <w:r w:rsidR="00FA7BDD">
        <w:rPr>
          <w:rFonts w:ascii="Times New Roman" w:hAnsi="Times New Roman" w:cs="Times New Roman"/>
          <w:sz w:val="24"/>
          <w:szCs w:val="24"/>
          <w:lang w:val="en-GB"/>
        </w:rPr>
        <w:t>blasts [11</w:t>
      </w:r>
      <w:r w:rsidR="0014123A" w:rsidRPr="004D70FA">
        <w:rPr>
          <w:rFonts w:ascii="Times New Roman" w:hAnsi="Times New Roman" w:cs="Times New Roman"/>
          <w:sz w:val="24"/>
          <w:szCs w:val="24"/>
          <w:lang w:val="en-GB"/>
        </w:rPr>
        <w:t xml:space="preserve">]. In pulp tissue, </w:t>
      </w:r>
      <w:proofErr w:type="spellStart"/>
      <w:r w:rsidR="0014123A" w:rsidRPr="004D70FA">
        <w:rPr>
          <w:rFonts w:ascii="Times New Roman" w:hAnsi="Times New Roman" w:cs="Times New Roman"/>
          <w:sz w:val="24"/>
          <w:szCs w:val="24"/>
          <w:lang w:val="en-GB"/>
        </w:rPr>
        <w:t>Biodentine</w:t>
      </w:r>
      <w:proofErr w:type="spellEnd"/>
      <w:r w:rsidR="0014123A" w:rsidRPr="004D70FA">
        <w:rPr>
          <w:rFonts w:ascii="Times New Roman" w:hAnsi="Times New Roman" w:cs="Times New Roman"/>
          <w:sz w:val="24"/>
          <w:szCs w:val="24"/>
          <w:lang w:val="en-GB"/>
        </w:rPr>
        <w:t xml:space="preserve"> induces cell proliferation and expression of</w:t>
      </w:r>
      <w:r w:rsidR="00EC4F5E">
        <w:rPr>
          <w:rFonts w:ascii="Times New Roman" w:hAnsi="Times New Roman" w:cs="Times New Roman"/>
          <w:sz w:val="24"/>
          <w:szCs w:val="24"/>
          <w:lang w:val="en-GB"/>
        </w:rPr>
        <w:t xml:space="preserve"> dentin</w:t>
      </w:r>
      <w:r w:rsidR="0014123A" w:rsidRPr="004D70FA">
        <w:rPr>
          <w:rFonts w:ascii="Times New Roman" w:hAnsi="Times New Roman" w:cs="Times New Roman"/>
          <w:sz w:val="24"/>
          <w:szCs w:val="24"/>
          <w:lang w:val="en-GB"/>
        </w:rPr>
        <w:t>e</w:t>
      </w:r>
      <w:r w:rsidR="00F208A0" w:rsidRPr="004D70FA">
        <w:rPr>
          <w:rFonts w:ascii="Times New Roman" w:hAnsi="Times New Roman" w:cs="Times New Roman"/>
          <w:sz w:val="24"/>
          <w:szCs w:val="24"/>
          <w:lang w:val="en-GB"/>
        </w:rPr>
        <w:t xml:space="preserve"> </w:t>
      </w:r>
      <w:proofErr w:type="spellStart"/>
      <w:r w:rsidR="00F208A0" w:rsidRPr="004D70FA">
        <w:rPr>
          <w:rFonts w:ascii="Times New Roman" w:hAnsi="Times New Roman" w:cs="Times New Roman"/>
          <w:sz w:val="24"/>
          <w:szCs w:val="24"/>
          <w:lang w:val="en-GB"/>
        </w:rPr>
        <w:t>sialoprotein</w:t>
      </w:r>
      <w:proofErr w:type="spellEnd"/>
      <w:r w:rsidR="00FA7BDD">
        <w:rPr>
          <w:rFonts w:ascii="Times New Roman" w:hAnsi="Times New Roman" w:cs="Times New Roman"/>
          <w:sz w:val="24"/>
          <w:szCs w:val="24"/>
          <w:lang w:val="en-GB"/>
        </w:rPr>
        <w:t xml:space="preserve"> and </w:t>
      </w:r>
      <w:proofErr w:type="spellStart"/>
      <w:r w:rsidR="00FA7BDD">
        <w:rPr>
          <w:rFonts w:ascii="Times New Roman" w:hAnsi="Times New Roman" w:cs="Times New Roman"/>
          <w:sz w:val="24"/>
          <w:szCs w:val="24"/>
          <w:lang w:val="en-GB"/>
        </w:rPr>
        <w:t>osteopontin</w:t>
      </w:r>
      <w:proofErr w:type="spellEnd"/>
      <w:r w:rsidR="00FA7BDD">
        <w:rPr>
          <w:rFonts w:ascii="Times New Roman" w:hAnsi="Times New Roman" w:cs="Times New Roman"/>
          <w:sz w:val="24"/>
          <w:szCs w:val="24"/>
          <w:lang w:val="en-GB"/>
        </w:rPr>
        <w:t xml:space="preserve"> [</w:t>
      </w:r>
      <w:r w:rsidR="00F208A0" w:rsidRPr="004D70FA">
        <w:rPr>
          <w:rFonts w:ascii="Times New Roman" w:hAnsi="Times New Roman" w:cs="Times New Roman"/>
          <w:sz w:val="24"/>
          <w:szCs w:val="24"/>
          <w:lang w:val="en-GB"/>
        </w:rPr>
        <w:t>12</w:t>
      </w:r>
      <w:r w:rsidR="00D26C88" w:rsidRPr="004D70FA">
        <w:rPr>
          <w:rFonts w:ascii="Times New Roman" w:hAnsi="Times New Roman" w:cs="Times New Roman"/>
          <w:sz w:val="24"/>
          <w:szCs w:val="24"/>
          <w:lang w:val="en-GB"/>
        </w:rPr>
        <w:t>]. In comparison to</w:t>
      </w:r>
      <w:r w:rsidR="0014123A" w:rsidRPr="004D70FA">
        <w:rPr>
          <w:rFonts w:ascii="Times New Roman" w:hAnsi="Times New Roman" w:cs="Times New Roman"/>
          <w:sz w:val="24"/>
          <w:szCs w:val="24"/>
          <w:lang w:val="en-GB"/>
        </w:rPr>
        <w:t xml:space="preserve"> new pulp-capping mate</w:t>
      </w:r>
      <w:r w:rsidR="00D26C88" w:rsidRPr="004D70FA">
        <w:rPr>
          <w:rFonts w:ascii="Times New Roman" w:hAnsi="Times New Roman" w:cs="Times New Roman"/>
          <w:sz w:val="24"/>
          <w:szCs w:val="24"/>
          <w:lang w:val="en-GB"/>
        </w:rPr>
        <w:t xml:space="preserve">rials MTA Repair HP and </w:t>
      </w:r>
      <w:proofErr w:type="spellStart"/>
      <w:r w:rsidR="0014123A" w:rsidRPr="004D70FA">
        <w:rPr>
          <w:rFonts w:ascii="Times New Roman" w:hAnsi="Times New Roman" w:cs="Times New Roman"/>
          <w:sz w:val="24"/>
          <w:szCs w:val="24"/>
          <w:lang w:val="en-GB"/>
        </w:rPr>
        <w:t>NeoMTA</w:t>
      </w:r>
      <w:proofErr w:type="spellEnd"/>
      <w:r w:rsidR="0014123A" w:rsidRPr="004D70FA">
        <w:rPr>
          <w:rFonts w:ascii="Times New Roman" w:hAnsi="Times New Roman" w:cs="Times New Roman"/>
          <w:sz w:val="24"/>
          <w:szCs w:val="24"/>
          <w:lang w:val="en-GB"/>
        </w:rPr>
        <w:t xml:space="preserve"> Plus,</w:t>
      </w:r>
      <w:r w:rsidR="002B4CF1" w:rsidRPr="004D70FA">
        <w:rPr>
          <w:rFonts w:ascii="Times New Roman" w:hAnsi="Times New Roman" w:cs="Times New Roman"/>
          <w:sz w:val="24"/>
          <w:szCs w:val="24"/>
          <w:lang w:val="en-GB"/>
        </w:rPr>
        <w:t xml:space="preserve"> </w:t>
      </w:r>
      <w:proofErr w:type="spellStart"/>
      <w:r w:rsidR="00D26C88" w:rsidRPr="004D70FA">
        <w:rPr>
          <w:rFonts w:ascii="Times New Roman" w:hAnsi="Times New Roman" w:cs="Times New Roman"/>
          <w:sz w:val="24"/>
          <w:szCs w:val="24"/>
          <w:lang w:val="en-GB"/>
        </w:rPr>
        <w:t>Biodentine</w:t>
      </w:r>
      <w:proofErr w:type="spellEnd"/>
      <w:r w:rsidR="00D26C88" w:rsidRPr="004D70FA">
        <w:rPr>
          <w:rFonts w:ascii="Times New Roman" w:hAnsi="Times New Roman" w:cs="Times New Roman"/>
          <w:sz w:val="24"/>
          <w:szCs w:val="24"/>
          <w:lang w:val="en-GB"/>
        </w:rPr>
        <w:t xml:space="preserve"> showed</w:t>
      </w:r>
      <w:r w:rsidR="0014123A" w:rsidRPr="004D70FA">
        <w:rPr>
          <w:rFonts w:ascii="Times New Roman" w:hAnsi="Times New Roman" w:cs="Times New Roman"/>
          <w:sz w:val="24"/>
          <w:szCs w:val="24"/>
          <w:lang w:val="en-GB"/>
        </w:rPr>
        <w:t xml:space="preserve"> higher rates of proliferation of the Human dent</w:t>
      </w:r>
      <w:r w:rsidR="00D26C88" w:rsidRPr="004D70FA">
        <w:rPr>
          <w:rFonts w:ascii="Times New Roman" w:hAnsi="Times New Roman" w:cs="Times New Roman"/>
          <w:sz w:val="24"/>
          <w:szCs w:val="24"/>
          <w:lang w:val="en-GB"/>
        </w:rPr>
        <w:t>al pulp stem cells (</w:t>
      </w:r>
      <w:proofErr w:type="spellStart"/>
      <w:r w:rsidR="00D26C88" w:rsidRPr="004D70FA">
        <w:rPr>
          <w:rFonts w:ascii="Times New Roman" w:hAnsi="Times New Roman" w:cs="Times New Roman"/>
          <w:sz w:val="24"/>
          <w:szCs w:val="24"/>
          <w:lang w:val="en-GB"/>
        </w:rPr>
        <w:t>hDPSCs</w:t>
      </w:r>
      <w:proofErr w:type="spellEnd"/>
      <w:r w:rsidR="00D26C88" w:rsidRPr="004D70FA">
        <w:rPr>
          <w:rFonts w:ascii="Times New Roman" w:hAnsi="Times New Roman" w:cs="Times New Roman"/>
          <w:sz w:val="24"/>
          <w:szCs w:val="24"/>
          <w:lang w:val="en-GB"/>
        </w:rPr>
        <w:t xml:space="preserve">) in </w:t>
      </w:r>
      <w:r w:rsidR="0014123A" w:rsidRPr="004D70FA">
        <w:rPr>
          <w:rFonts w:ascii="Times New Roman" w:hAnsi="Times New Roman" w:cs="Times New Roman"/>
          <w:sz w:val="24"/>
          <w:szCs w:val="24"/>
          <w:lang w:val="en-GB"/>
        </w:rPr>
        <w:t>time-dependent</w:t>
      </w:r>
      <w:r w:rsidR="00D26C88" w:rsidRPr="004D70FA">
        <w:rPr>
          <w:rFonts w:ascii="Times New Roman" w:hAnsi="Times New Roman" w:cs="Times New Roman"/>
          <w:sz w:val="24"/>
          <w:szCs w:val="24"/>
          <w:lang w:val="en-GB"/>
        </w:rPr>
        <w:t xml:space="preserve"> manner. Additionally, </w:t>
      </w:r>
      <w:proofErr w:type="spellStart"/>
      <w:r w:rsidR="00D26C88" w:rsidRPr="004D70FA">
        <w:rPr>
          <w:rFonts w:ascii="Times New Roman" w:hAnsi="Times New Roman" w:cs="Times New Roman"/>
          <w:sz w:val="24"/>
          <w:szCs w:val="24"/>
          <w:lang w:val="en-GB"/>
        </w:rPr>
        <w:t>Biodentine</w:t>
      </w:r>
      <w:proofErr w:type="spellEnd"/>
      <w:r w:rsidR="00D26C88" w:rsidRPr="004D70FA">
        <w:rPr>
          <w:rFonts w:ascii="Times New Roman" w:hAnsi="Times New Roman" w:cs="Times New Roman"/>
          <w:sz w:val="24"/>
          <w:szCs w:val="24"/>
          <w:lang w:val="en-GB"/>
        </w:rPr>
        <w:t xml:space="preserve"> shows a</w:t>
      </w:r>
      <w:r w:rsidR="0014123A" w:rsidRPr="004D70FA">
        <w:rPr>
          <w:rFonts w:ascii="Times New Roman" w:hAnsi="Times New Roman" w:cs="Times New Roman"/>
          <w:sz w:val="24"/>
          <w:szCs w:val="24"/>
          <w:lang w:val="en-GB"/>
        </w:rPr>
        <w:t xml:space="preserve"> degree of </w:t>
      </w:r>
      <w:proofErr w:type="spellStart"/>
      <w:r w:rsidR="0014123A" w:rsidRPr="004D70FA">
        <w:rPr>
          <w:rFonts w:ascii="Times New Roman" w:hAnsi="Times New Roman" w:cs="Times New Roman"/>
          <w:sz w:val="24"/>
          <w:szCs w:val="24"/>
          <w:lang w:val="en-GB"/>
        </w:rPr>
        <w:t>cytocompatibility</w:t>
      </w:r>
      <w:proofErr w:type="spellEnd"/>
      <w:r w:rsidR="0014123A" w:rsidRPr="004D70FA">
        <w:rPr>
          <w:rFonts w:ascii="Times New Roman" w:hAnsi="Times New Roman" w:cs="Times New Roman"/>
          <w:sz w:val="24"/>
          <w:szCs w:val="24"/>
          <w:lang w:val="en-GB"/>
        </w:rPr>
        <w:t xml:space="preserve"> with </w:t>
      </w:r>
      <w:proofErr w:type="spellStart"/>
      <w:r w:rsidR="0014123A" w:rsidRPr="004D70FA">
        <w:rPr>
          <w:rFonts w:ascii="Times New Roman" w:hAnsi="Times New Roman" w:cs="Times New Roman"/>
          <w:sz w:val="24"/>
          <w:szCs w:val="24"/>
          <w:lang w:val="en-GB"/>
        </w:rPr>
        <w:t>hDPSCs</w:t>
      </w:r>
      <w:proofErr w:type="spellEnd"/>
      <w:r w:rsidR="009000B8">
        <w:rPr>
          <w:rFonts w:ascii="Times New Roman" w:hAnsi="Times New Roman" w:cs="Times New Roman"/>
          <w:sz w:val="24"/>
          <w:szCs w:val="24"/>
          <w:lang w:val="en-GB"/>
        </w:rPr>
        <w:t xml:space="preserve"> and good cell migration rates [13]</w:t>
      </w:r>
      <w:r w:rsidR="0014123A" w:rsidRPr="004D70FA">
        <w:rPr>
          <w:rFonts w:ascii="Times New Roman" w:hAnsi="Times New Roman" w:cs="Times New Roman"/>
          <w:sz w:val="24"/>
          <w:szCs w:val="24"/>
          <w:lang w:val="en-GB"/>
        </w:rPr>
        <w:t xml:space="preserve">. </w:t>
      </w:r>
    </w:p>
    <w:p w14:paraId="5D97CA5B" w14:textId="4341A627" w:rsidR="0014123A" w:rsidRPr="004D70FA" w:rsidRDefault="00B56907" w:rsidP="00A402CE">
      <w:pPr>
        <w:spacing w:line="480" w:lineRule="auto"/>
        <w:ind w:firstLine="708"/>
        <w:jc w:val="both"/>
        <w:rPr>
          <w:rFonts w:ascii="Times New Roman" w:hAnsi="Times New Roman" w:cs="Times New Roman"/>
          <w:sz w:val="24"/>
          <w:szCs w:val="24"/>
          <w:lang w:val="en-GB"/>
        </w:rPr>
      </w:pP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stimulates the formation and mineralisation of tissue barrier in the dental pulp following </w:t>
      </w:r>
      <w:proofErr w:type="spellStart"/>
      <w:r w:rsidRPr="004D70FA">
        <w:rPr>
          <w:rFonts w:ascii="Times New Roman" w:hAnsi="Times New Roman" w:cs="Times New Roman"/>
          <w:sz w:val="24"/>
          <w:szCs w:val="24"/>
          <w:lang w:val="en-GB"/>
        </w:rPr>
        <w:t>pulpotomy</w:t>
      </w:r>
      <w:proofErr w:type="spellEnd"/>
      <w:r w:rsidR="00F208A0" w:rsidRPr="004D70FA">
        <w:rPr>
          <w:rFonts w:ascii="Times New Roman" w:hAnsi="Times New Roman" w:cs="Times New Roman"/>
          <w:sz w:val="24"/>
          <w:szCs w:val="24"/>
          <w:lang w:val="en-GB"/>
        </w:rPr>
        <w:t xml:space="preserve"> [</w:t>
      </w:r>
      <w:r w:rsidR="005527CB" w:rsidRPr="004D70FA">
        <w:rPr>
          <w:rFonts w:ascii="Times New Roman" w:hAnsi="Times New Roman" w:cs="Times New Roman"/>
          <w:sz w:val="24"/>
          <w:szCs w:val="24"/>
          <w:lang w:val="en-GB"/>
        </w:rPr>
        <w:t>14</w:t>
      </w:r>
      <w:r w:rsidR="0014123A" w:rsidRPr="004D70FA">
        <w:rPr>
          <w:rFonts w:ascii="Times New Roman" w:hAnsi="Times New Roman" w:cs="Times New Roman"/>
          <w:sz w:val="24"/>
          <w:szCs w:val="24"/>
          <w:lang w:val="en-GB"/>
        </w:rPr>
        <w:t xml:space="preserve">]. </w:t>
      </w:r>
      <w:r w:rsidRPr="004D70FA">
        <w:rPr>
          <w:rFonts w:ascii="Times New Roman" w:hAnsi="Times New Roman" w:cs="Times New Roman"/>
          <w:sz w:val="24"/>
          <w:szCs w:val="24"/>
          <w:lang w:val="en-GB"/>
        </w:rPr>
        <w:t xml:space="preserve">Apart from the chemical parameters of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equally important </w:t>
      </w:r>
      <w:r w:rsidR="00A402CE" w:rsidRPr="004D70FA">
        <w:rPr>
          <w:rFonts w:ascii="Times New Roman" w:hAnsi="Times New Roman" w:cs="Times New Roman"/>
          <w:sz w:val="24"/>
          <w:szCs w:val="24"/>
          <w:lang w:val="en-GB"/>
        </w:rPr>
        <w:t>is its so-called biocompatibility since, from the clinician’s perspective, every material used to fill a tooth, even those showing the optimal chemical parameters, is in fact a foreign body</w:t>
      </w:r>
      <w:r w:rsidR="007D6F8C">
        <w:rPr>
          <w:rFonts w:ascii="Times New Roman" w:hAnsi="Times New Roman" w:cs="Times New Roman"/>
          <w:sz w:val="24"/>
          <w:szCs w:val="24"/>
          <w:lang w:val="en-GB"/>
        </w:rPr>
        <w:t xml:space="preserve"> [7</w:t>
      </w:r>
      <w:r w:rsidR="0014123A" w:rsidRPr="004D70FA">
        <w:rPr>
          <w:rFonts w:ascii="Times New Roman" w:hAnsi="Times New Roman" w:cs="Times New Roman"/>
          <w:sz w:val="24"/>
          <w:szCs w:val="24"/>
          <w:lang w:val="en-GB"/>
        </w:rPr>
        <w:t>]. The host</w:t>
      </w:r>
      <w:r w:rsidR="001937EF" w:rsidRPr="004D70FA">
        <w:rPr>
          <w:rFonts w:ascii="Times New Roman" w:hAnsi="Times New Roman" w:cs="Times New Roman"/>
          <w:sz w:val="24"/>
          <w:szCs w:val="24"/>
          <w:lang w:val="en-GB"/>
        </w:rPr>
        <w:t>’s</w:t>
      </w:r>
      <w:r w:rsidR="0014123A" w:rsidRPr="004D70FA">
        <w:rPr>
          <w:rFonts w:ascii="Times New Roman" w:hAnsi="Times New Roman" w:cs="Times New Roman"/>
          <w:sz w:val="24"/>
          <w:szCs w:val="24"/>
          <w:lang w:val="en-GB"/>
        </w:rPr>
        <w:t xml:space="preserve"> response to substances released by biomaterials interferes with the intensity and duration of the inflammatory process. The regression of the inflammatory process</w:t>
      </w:r>
      <w:r w:rsidR="00A57C10" w:rsidRPr="004D70FA">
        <w:rPr>
          <w:rFonts w:ascii="Times New Roman" w:hAnsi="Times New Roman" w:cs="Times New Roman"/>
          <w:sz w:val="24"/>
          <w:szCs w:val="24"/>
          <w:lang w:val="en-GB"/>
        </w:rPr>
        <w:t>,</w:t>
      </w:r>
      <w:r w:rsidR="0014123A" w:rsidRPr="004D70FA">
        <w:rPr>
          <w:rFonts w:ascii="Times New Roman" w:hAnsi="Times New Roman" w:cs="Times New Roman"/>
          <w:sz w:val="24"/>
          <w:szCs w:val="24"/>
          <w:lang w:val="en-GB"/>
        </w:rPr>
        <w:t xml:space="preserve"> accompanied by formation of collagen-rich capsules surrounding implanted materials</w:t>
      </w:r>
      <w:r w:rsidR="00A57C10" w:rsidRPr="004D70FA">
        <w:rPr>
          <w:rFonts w:ascii="Times New Roman" w:hAnsi="Times New Roman" w:cs="Times New Roman"/>
          <w:sz w:val="24"/>
          <w:szCs w:val="24"/>
          <w:lang w:val="en-GB"/>
        </w:rPr>
        <w:t>,</w:t>
      </w:r>
      <w:r w:rsidR="0014123A" w:rsidRPr="004D70FA">
        <w:rPr>
          <w:rFonts w:ascii="Times New Roman" w:hAnsi="Times New Roman" w:cs="Times New Roman"/>
          <w:sz w:val="24"/>
          <w:szCs w:val="24"/>
          <w:lang w:val="en-GB"/>
        </w:rPr>
        <w:t xml:space="preserve"> is indicative of biocompa</w:t>
      </w:r>
      <w:r w:rsidR="007D6F8C">
        <w:rPr>
          <w:rFonts w:ascii="Times New Roman" w:hAnsi="Times New Roman" w:cs="Times New Roman"/>
          <w:sz w:val="24"/>
          <w:szCs w:val="24"/>
          <w:lang w:val="en-GB"/>
        </w:rPr>
        <w:t>tibility [15]</w:t>
      </w:r>
      <w:r w:rsidR="0014123A" w:rsidRPr="004D70FA">
        <w:rPr>
          <w:rFonts w:ascii="Times New Roman" w:hAnsi="Times New Roman" w:cs="Times New Roman"/>
          <w:sz w:val="24"/>
          <w:szCs w:val="24"/>
          <w:lang w:val="en-GB"/>
        </w:rPr>
        <w:t xml:space="preserve">. </w:t>
      </w:r>
    </w:p>
    <w:p w14:paraId="233AF873" w14:textId="4D6090F7" w:rsidR="00AE5CDE" w:rsidRPr="004D70FA" w:rsidRDefault="004B789E" w:rsidP="001340AB">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t xml:space="preserve">Specific properties of </w:t>
      </w:r>
      <w:proofErr w:type="spellStart"/>
      <w:r w:rsidRPr="004D70FA">
        <w:rPr>
          <w:rFonts w:ascii="Times New Roman" w:hAnsi="Times New Roman" w:cs="Times New Roman"/>
          <w:sz w:val="24"/>
          <w:szCs w:val="24"/>
          <w:lang w:val="en-GB"/>
        </w:rPr>
        <w:t>Biodentin</w:t>
      </w:r>
      <w:r w:rsidR="00FE009F" w:rsidRPr="004D70FA">
        <w:rPr>
          <w:rFonts w:ascii="Times New Roman" w:hAnsi="Times New Roman" w:cs="Times New Roman"/>
          <w:sz w:val="24"/>
          <w:szCs w:val="24"/>
          <w:lang w:val="en-GB"/>
        </w:rPr>
        <w:t>e</w:t>
      </w:r>
      <w:proofErr w:type="spellEnd"/>
      <w:r w:rsidRPr="004D70FA">
        <w:rPr>
          <w:rFonts w:ascii="Times New Roman" w:hAnsi="Times New Roman" w:cs="Times New Roman"/>
          <w:sz w:val="24"/>
          <w:szCs w:val="24"/>
          <w:lang w:val="en-GB"/>
        </w:rPr>
        <w:t xml:space="preserve"> </w:t>
      </w:r>
      <w:r w:rsidR="00A43727" w:rsidRPr="004D70FA">
        <w:rPr>
          <w:rFonts w:ascii="Times New Roman" w:hAnsi="Times New Roman" w:cs="Times New Roman"/>
          <w:sz w:val="24"/>
          <w:szCs w:val="24"/>
          <w:lang w:val="en-GB"/>
        </w:rPr>
        <w:t xml:space="preserve">making it favourable for </w:t>
      </w:r>
      <w:r w:rsidR="00B63AA1" w:rsidRPr="004D70FA">
        <w:rPr>
          <w:rFonts w:ascii="Times New Roman" w:hAnsi="Times New Roman" w:cs="Times New Roman"/>
          <w:sz w:val="24"/>
          <w:szCs w:val="24"/>
          <w:lang w:val="en-GB"/>
        </w:rPr>
        <w:t>use as</w:t>
      </w:r>
      <w:r w:rsidR="00666BFD">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w:t>
      </w:r>
      <w:r w:rsidR="00B63AA1" w:rsidRPr="004D70FA">
        <w:rPr>
          <w:rFonts w:ascii="Times New Roman" w:hAnsi="Times New Roman" w:cs="Times New Roman"/>
          <w:sz w:val="24"/>
          <w:szCs w:val="24"/>
          <w:lang w:val="en-GB"/>
        </w:rPr>
        <w:t>e</w:t>
      </w:r>
      <w:r w:rsidRPr="004D70FA">
        <w:rPr>
          <w:rFonts w:ascii="Times New Roman" w:hAnsi="Times New Roman" w:cs="Times New Roman"/>
          <w:sz w:val="24"/>
          <w:szCs w:val="24"/>
          <w:lang w:val="en-GB"/>
        </w:rPr>
        <w:t xml:space="preserve"> substitute include</w:t>
      </w:r>
      <w:r w:rsidR="001340AB" w:rsidRPr="004D70FA">
        <w:rPr>
          <w:rFonts w:ascii="Times New Roman" w:hAnsi="Times New Roman" w:cs="Times New Roman"/>
          <w:sz w:val="24"/>
          <w:szCs w:val="24"/>
          <w:lang w:val="en-GB"/>
        </w:rPr>
        <w:t xml:space="preserve"> an elastic modulus of 22.0 </w:t>
      </w:r>
      <w:proofErr w:type="spellStart"/>
      <w:r w:rsidR="001340AB" w:rsidRPr="004D70FA">
        <w:rPr>
          <w:rFonts w:ascii="Times New Roman" w:hAnsi="Times New Roman" w:cs="Times New Roman"/>
          <w:sz w:val="24"/>
          <w:szCs w:val="24"/>
          <w:lang w:val="en-GB"/>
        </w:rPr>
        <w:t>GPa</w:t>
      </w:r>
      <w:proofErr w:type="spellEnd"/>
      <w:r w:rsidR="001340AB" w:rsidRPr="004D70FA">
        <w:rPr>
          <w:rFonts w:ascii="Times New Roman" w:hAnsi="Times New Roman" w:cs="Times New Roman"/>
          <w:sz w:val="24"/>
          <w:szCs w:val="24"/>
          <w:lang w:val="en-GB"/>
        </w:rPr>
        <w:t xml:space="preserve"> –</w:t>
      </w:r>
      <w:r w:rsidRPr="004D70FA">
        <w:rPr>
          <w:rFonts w:ascii="Times New Roman" w:hAnsi="Times New Roman" w:cs="Times New Roman"/>
          <w:sz w:val="24"/>
          <w:szCs w:val="24"/>
          <w:lang w:val="en-GB"/>
        </w:rPr>
        <w:t xml:space="preserve"> similar to that of</w:t>
      </w:r>
      <w:r w:rsidR="00A21552">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Pr="004D70FA">
        <w:rPr>
          <w:rFonts w:ascii="Times New Roman" w:hAnsi="Times New Roman" w:cs="Times New Roman"/>
          <w:sz w:val="24"/>
          <w:szCs w:val="24"/>
          <w:lang w:val="en-GB"/>
        </w:rPr>
        <w:t xml:space="preserve"> which is around 18.5GPa; compressive strength of about 220 </w:t>
      </w:r>
      <w:proofErr w:type="spellStart"/>
      <w:r w:rsidRPr="004D70FA">
        <w:rPr>
          <w:rFonts w:ascii="Times New Roman" w:hAnsi="Times New Roman" w:cs="Times New Roman"/>
          <w:sz w:val="24"/>
          <w:szCs w:val="24"/>
          <w:lang w:val="en-GB"/>
        </w:rPr>
        <w:t>MPa</w:t>
      </w:r>
      <w:proofErr w:type="spellEnd"/>
      <w:r w:rsidRPr="004D70FA">
        <w:rPr>
          <w:rFonts w:ascii="Times New Roman" w:hAnsi="Times New Roman" w:cs="Times New Roman"/>
          <w:sz w:val="24"/>
          <w:szCs w:val="24"/>
          <w:lang w:val="en-GB"/>
        </w:rPr>
        <w:t xml:space="preserve"> </w:t>
      </w:r>
      <w:r w:rsidR="001340AB" w:rsidRPr="004D70FA">
        <w:rPr>
          <w:rFonts w:ascii="Times New Roman" w:hAnsi="Times New Roman" w:cs="Times New Roman"/>
          <w:sz w:val="24"/>
          <w:szCs w:val="24"/>
          <w:lang w:val="en-GB"/>
        </w:rPr>
        <w:t xml:space="preserve">which </w:t>
      </w:r>
      <w:r w:rsidRPr="004D70FA">
        <w:rPr>
          <w:rFonts w:ascii="Times New Roman" w:hAnsi="Times New Roman" w:cs="Times New Roman"/>
          <w:sz w:val="24"/>
          <w:szCs w:val="24"/>
          <w:lang w:val="en-GB"/>
        </w:rPr>
        <w:t>is comparable to the average for</w:t>
      </w:r>
      <w:r w:rsidR="00A21552">
        <w:rPr>
          <w:rFonts w:ascii="Times New Roman" w:hAnsi="Times New Roman" w:cs="Times New Roman"/>
          <w:sz w:val="24"/>
          <w:szCs w:val="24"/>
          <w:lang w:val="en-GB"/>
        </w:rPr>
        <w:t xml:space="preserve"> dentin</w:t>
      </w:r>
      <w:r w:rsidRPr="004D70FA">
        <w:rPr>
          <w:rFonts w:ascii="Times New Roman" w:hAnsi="Times New Roman" w:cs="Times New Roman"/>
          <w:sz w:val="24"/>
          <w:szCs w:val="24"/>
          <w:lang w:val="en-GB"/>
        </w:rPr>
        <w:t xml:space="preserve">e of 290 </w:t>
      </w:r>
      <w:proofErr w:type="spellStart"/>
      <w:r w:rsidRPr="004D70FA">
        <w:rPr>
          <w:rFonts w:ascii="Times New Roman" w:hAnsi="Times New Roman" w:cs="Times New Roman"/>
          <w:sz w:val="24"/>
          <w:szCs w:val="24"/>
          <w:lang w:val="en-GB"/>
        </w:rPr>
        <w:t>MPa</w:t>
      </w:r>
      <w:proofErr w:type="spellEnd"/>
      <w:r w:rsidRPr="004D70FA">
        <w:rPr>
          <w:rFonts w:ascii="Times New Roman" w:hAnsi="Times New Roman" w:cs="Times New Roman"/>
          <w:sz w:val="24"/>
          <w:szCs w:val="24"/>
          <w:lang w:val="en-GB"/>
        </w:rPr>
        <w:t xml:space="preserve">, </w:t>
      </w:r>
      <w:proofErr w:type="spellStart"/>
      <w:r w:rsidRPr="004D70FA">
        <w:rPr>
          <w:rFonts w:ascii="Times New Roman" w:hAnsi="Times New Roman" w:cs="Times New Roman"/>
          <w:sz w:val="24"/>
          <w:szCs w:val="24"/>
          <w:lang w:val="en-GB"/>
        </w:rPr>
        <w:t>microhardness</w:t>
      </w:r>
      <w:proofErr w:type="spellEnd"/>
      <w:r w:rsidRPr="004D70FA">
        <w:rPr>
          <w:rFonts w:ascii="Times New Roman" w:hAnsi="Times New Roman" w:cs="Times New Roman"/>
          <w:sz w:val="24"/>
          <w:szCs w:val="24"/>
          <w:lang w:val="en-GB"/>
        </w:rPr>
        <w:t xml:space="preserve"> of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at 60 HVN </w:t>
      </w:r>
      <w:r w:rsidR="001340AB" w:rsidRPr="004D70FA">
        <w:rPr>
          <w:rFonts w:ascii="Times New Roman" w:hAnsi="Times New Roman" w:cs="Times New Roman"/>
          <w:sz w:val="24"/>
          <w:szCs w:val="24"/>
          <w:lang w:val="en-GB"/>
        </w:rPr>
        <w:t>– the</w:t>
      </w:r>
      <w:r w:rsidRPr="004D70FA">
        <w:rPr>
          <w:rFonts w:ascii="Times New Roman" w:hAnsi="Times New Roman" w:cs="Times New Roman"/>
          <w:sz w:val="24"/>
          <w:szCs w:val="24"/>
          <w:lang w:val="en-GB"/>
        </w:rPr>
        <w:t xml:space="preserve"> same as that of natural</w:t>
      </w:r>
      <w:r w:rsidR="00A21552">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Pr="004D70FA">
        <w:rPr>
          <w:rFonts w:ascii="Times New Roman" w:hAnsi="Times New Roman" w:cs="Times New Roman"/>
          <w:sz w:val="24"/>
          <w:szCs w:val="24"/>
          <w:lang w:val="en-GB"/>
        </w:rPr>
        <w:t>.</w:t>
      </w:r>
      <w:r w:rsidR="00AE5CDE" w:rsidRPr="004D70FA">
        <w:rPr>
          <w:rFonts w:ascii="Times New Roman" w:hAnsi="Times New Roman" w:cs="Times New Roman"/>
          <w:sz w:val="24"/>
          <w:szCs w:val="24"/>
          <w:lang w:val="en-GB"/>
        </w:rPr>
        <w:t xml:space="preserve"> </w:t>
      </w:r>
      <w:proofErr w:type="spellStart"/>
      <w:r w:rsidR="0014123A" w:rsidRPr="004D70FA">
        <w:rPr>
          <w:rFonts w:ascii="Times New Roman" w:hAnsi="Times New Roman" w:cs="Times New Roman"/>
          <w:sz w:val="24"/>
          <w:szCs w:val="24"/>
          <w:lang w:val="en-GB"/>
        </w:rPr>
        <w:t>Biodentine</w:t>
      </w:r>
      <w:proofErr w:type="spellEnd"/>
      <w:r w:rsidR="0014123A" w:rsidRPr="004D70FA">
        <w:rPr>
          <w:rFonts w:ascii="Times New Roman" w:hAnsi="Times New Roman" w:cs="Times New Roman"/>
          <w:sz w:val="24"/>
          <w:szCs w:val="24"/>
          <w:lang w:val="en-GB"/>
        </w:rPr>
        <w:t xml:space="preserve"> is a promising restorative material (increased compressive strength, </w:t>
      </w:r>
      <w:proofErr w:type="spellStart"/>
      <w:r w:rsidR="0014123A" w:rsidRPr="004D70FA">
        <w:rPr>
          <w:rFonts w:ascii="Times New Roman" w:hAnsi="Times New Roman" w:cs="Times New Roman"/>
          <w:sz w:val="24"/>
          <w:szCs w:val="24"/>
          <w:lang w:val="en-GB"/>
        </w:rPr>
        <w:t>pushout</w:t>
      </w:r>
      <w:proofErr w:type="spellEnd"/>
      <w:r w:rsidR="0014123A" w:rsidRPr="004D70FA">
        <w:rPr>
          <w:rFonts w:ascii="Times New Roman" w:hAnsi="Times New Roman" w:cs="Times New Roman"/>
          <w:sz w:val="24"/>
          <w:szCs w:val="24"/>
          <w:lang w:val="en-GB"/>
        </w:rPr>
        <w:t xml:space="preserve"> bond </w:t>
      </w:r>
      <w:r w:rsidR="0014123A" w:rsidRPr="004D70FA">
        <w:rPr>
          <w:rFonts w:ascii="Times New Roman" w:hAnsi="Times New Roman" w:cs="Times New Roman"/>
          <w:sz w:val="24"/>
          <w:szCs w:val="24"/>
          <w:lang w:val="en-GB"/>
        </w:rPr>
        <w:lastRenderedPageBreak/>
        <w:t xml:space="preserve">strength, density, and porosity), </w:t>
      </w:r>
      <w:r w:rsidR="006311B2">
        <w:rPr>
          <w:rFonts w:ascii="Times New Roman" w:hAnsi="Times New Roman" w:cs="Times New Roman"/>
          <w:sz w:val="24"/>
          <w:szCs w:val="24"/>
          <w:lang w:val="en-GB"/>
        </w:rPr>
        <w:t>offering</w:t>
      </w:r>
      <w:r w:rsidR="0014123A" w:rsidRPr="004D70FA">
        <w:rPr>
          <w:rFonts w:ascii="Times New Roman" w:hAnsi="Times New Roman" w:cs="Times New Roman"/>
          <w:sz w:val="24"/>
          <w:szCs w:val="24"/>
          <w:lang w:val="en-GB"/>
        </w:rPr>
        <w:t xml:space="preserve"> </w:t>
      </w:r>
      <w:r w:rsidR="006311B2">
        <w:rPr>
          <w:rFonts w:ascii="Times New Roman" w:hAnsi="Times New Roman" w:cs="Times New Roman"/>
          <w:sz w:val="24"/>
          <w:szCs w:val="24"/>
          <w:lang w:val="en-GB"/>
        </w:rPr>
        <w:t>lower</w:t>
      </w:r>
      <w:r w:rsidR="0014123A" w:rsidRPr="004D70FA">
        <w:rPr>
          <w:rFonts w:ascii="Times New Roman" w:hAnsi="Times New Roman" w:cs="Times New Roman"/>
          <w:sz w:val="24"/>
          <w:szCs w:val="24"/>
          <w:lang w:val="en-GB"/>
        </w:rPr>
        <w:t xml:space="preserve"> cost and better handling properties allowing it to be sculpted into the desired form within its adequate setting time. It also possesses high wash out, low fluid uptake and </w:t>
      </w:r>
      <w:proofErr w:type="spellStart"/>
      <w:r w:rsidR="0014123A" w:rsidRPr="004D70FA">
        <w:rPr>
          <w:rFonts w:ascii="Times New Roman" w:hAnsi="Times New Roman" w:cs="Times New Roman"/>
          <w:sz w:val="24"/>
          <w:szCs w:val="24"/>
          <w:lang w:val="en-GB"/>
        </w:rPr>
        <w:t>resorption</w:t>
      </w:r>
      <w:proofErr w:type="spellEnd"/>
      <w:r w:rsidR="0014123A" w:rsidRPr="004D70FA">
        <w:rPr>
          <w:rFonts w:ascii="Times New Roman" w:hAnsi="Times New Roman" w:cs="Times New Roman"/>
          <w:sz w:val="24"/>
          <w:szCs w:val="24"/>
          <w:lang w:val="en-GB"/>
        </w:rPr>
        <w:t xml:space="preserve"> values, </w:t>
      </w:r>
      <w:r w:rsidR="00BC3E44" w:rsidRPr="004D70FA">
        <w:rPr>
          <w:rFonts w:ascii="Times New Roman" w:hAnsi="Times New Roman" w:cs="Times New Roman"/>
          <w:sz w:val="24"/>
          <w:szCs w:val="24"/>
          <w:lang w:val="en-GB"/>
        </w:rPr>
        <w:t>as well as</w:t>
      </w:r>
      <w:r w:rsidR="0014123A" w:rsidRPr="004D70FA">
        <w:rPr>
          <w:rFonts w:ascii="Times New Roman" w:hAnsi="Times New Roman" w:cs="Times New Roman"/>
          <w:sz w:val="24"/>
          <w:szCs w:val="24"/>
          <w:lang w:val="en-GB"/>
        </w:rPr>
        <w:t xml:space="preserve"> superior mechanical properti</w:t>
      </w:r>
      <w:r w:rsidR="003E1CDC">
        <w:rPr>
          <w:rFonts w:ascii="Times New Roman" w:hAnsi="Times New Roman" w:cs="Times New Roman"/>
          <w:sz w:val="24"/>
          <w:szCs w:val="24"/>
          <w:lang w:val="en-GB"/>
        </w:rPr>
        <w:t>es [16]</w:t>
      </w:r>
      <w:r w:rsidR="00AD3464"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r w:rsidR="00AD3464" w:rsidRPr="004D70FA">
        <w:rPr>
          <w:rFonts w:ascii="Times New Roman" w:hAnsi="Times New Roman" w:cs="Times New Roman"/>
          <w:sz w:val="24"/>
          <w:szCs w:val="24"/>
          <w:lang w:val="en-GB"/>
        </w:rPr>
        <w:t xml:space="preserve">However, </w:t>
      </w:r>
      <w:proofErr w:type="spellStart"/>
      <w:r w:rsidR="00AD3464" w:rsidRPr="004D70FA">
        <w:rPr>
          <w:rFonts w:ascii="Times New Roman" w:hAnsi="Times New Roman" w:cs="Times New Roman"/>
          <w:sz w:val="24"/>
          <w:szCs w:val="24"/>
          <w:lang w:val="en-GB"/>
        </w:rPr>
        <w:t>Biodentine</w:t>
      </w:r>
      <w:proofErr w:type="spellEnd"/>
      <w:r w:rsidR="00AE5CDE" w:rsidRPr="004D70FA">
        <w:rPr>
          <w:rFonts w:ascii="Times New Roman" w:hAnsi="Times New Roman" w:cs="Times New Roman"/>
          <w:sz w:val="24"/>
          <w:szCs w:val="24"/>
          <w:lang w:val="en-GB"/>
        </w:rPr>
        <w:t xml:space="preserve"> does not satisfy the requirements to be used as an ideal</w:t>
      </w:r>
      <w:r w:rsidR="00964057">
        <w:rPr>
          <w:rFonts w:ascii="Times New Roman" w:hAnsi="Times New Roman" w:cs="Times New Roman"/>
          <w:sz w:val="24"/>
          <w:szCs w:val="24"/>
          <w:lang w:val="en-GB"/>
        </w:rPr>
        <w:t xml:space="preserve"> core material [17]</w:t>
      </w:r>
      <w:r w:rsidR="00AE5CDE" w:rsidRPr="004D70FA">
        <w:rPr>
          <w:rFonts w:ascii="Times New Roman" w:hAnsi="Times New Roman" w:cs="Times New Roman"/>
          <w:sz w:val="24"/>
          <w:szCs w:val="24"/>
          <w:lang w:val="en-GB"/>
        </w:rPr>
        <w:t>.</w:t>
      </w:r>
      <w:r w:rsidR="000A6EDF" w:rsidRPr="004D70FA">
        <w:rPr>
          <w:rFonts w:ascii="Times New Roman" w:hAnsi="Times New Roman" w:cs="Times New Roman"/>
          <w:sz w:val="24"/>
          <w:szCs w:val="24"/>
          <w:lang w:val="en-GB"/>
        </w:rPr>
        <w:t xml:space="preserve"> Complete root canal </w:t>
      </w:r>
      <w:proofErr w:type="spellStart"/>
      <w:r w:rsidR="000A6EDF" w:rsidRPr="004D70FA">
        <w:rPr>
          <w:rFonts w:ascii="Times New Roman" w:hAnsi="Times New Roman" w:cs="Times New Roman"/>
          <w:sz w:val="24"/>
          <w:szCs w:val="24"/>
          <w:lang w:val="en-GB"/>
        </w:rPr>
        <w:t>obturation</w:t>
      </w:r>
      <w:proofErr w:type="spellEnd"/>
      <w:r w:rsidR="000A6EDF" w:rsidRPr="004D70FA">
        <w:rPr>
          <w:rFonts w:ascii="Times New Roman" w:hAnsi="Times New Roman" w:cs="Times New Roman"/>
          <w:sz w:val="24"/>
          <w:szCs w:val="24"/>
          <w:lang w:val="en-GB"/>
        </w:rPr>
        <w:t xml:space="preserve"> with </w:t>
      </w:r>
      <w:proofErr w:type="spellStart"/>
      <w:r w:rsidR="000A6EDF" w:rsidRPr="004D70FA">
        <w:rPr>
          <w:rFonts w:ascii="Times New Roman" w:hAnsi="Times New Roman" w:cs="Times New Roman"/>
          <w:sz w:val="24"/>
          <w:szCs w:val="24"/>
          <w:lang w:val="en-GB"/>
        </w:rPr>
        <w:t>Biodentine</w:t>
      </w:r>
      <w:proofErr w:type="spellEnd"/>
      <w:r w:rsidR="000A6EDF" w:rsidRPr="004D70FA">
        <w:rPr>
          <w:rFonts w:ascii="Times New Roman" w:hAnsi="Times New Roman" w:cs="Times New Roman"/>
          <w:sz w:val="24"/>
          <w:szCs w:val="24"/>
          <w:lang w:val="en-GB"/>
        </w:rPr>
        <w:t xml:space="preserve"> has shown </w:t>
      </w:r>
      <w:r w:rsidR="00AD3464" w:rsidRPr="004D70FA">
        <w:rPr>
          <w:rFonts w:ascii="Times New Roman" w:hAnsi="Times New Roman" w:cs="Times New Roman"/>
          <w:sz w:val="24"/>
          <w:szCs w:val="24"/>
          <w:lang w:val="en-GB"/>
        </w:rPr>
        <w:t xml:space="preserve">a </w:t>
      </w:r>
      <w:r w:rsidR="000A6EDF" w:rsidRPr="004D70FA">
        <w:rPr>
          <w:rFonts w:ascii="Times New Roman" w:hAnsi="Times New Roman" w:cs="Times New Roman"/>
          <w:sz w:val="24"/>
          <w:szCs w:val="24"/>
          <w:lang w:val="en-GB"/>
        </w:rPr>
        <w:t xml:space="preserve">significantly higher fracture resistance (P &lt; 0.05) when compared to only </w:t>
      </w:r>
      <w:proofErr w:type="spellStart"/>
      <w:r w:rsidR="000A6EDF" w:rsidRPr="004D70FA">
        <w:rPr>
          <w:rFonts w:ascii="Times New Roman" w:hAnsi="Times New Roman" w:cs="Times New Roman"/>
          <w:sz w:val="24"/>
          <w:szCs w:val="24"/>
          <w:lang w:val="en-GB"/>
        </w:rPr>
        <w:t>apexification</w:t>
      </w:r>
      <w:proofErr w:type="spellEnd"/>
      <w:r w:rsidR="000A6EDF" w:rsidRPr="004D70FA">
        <w:rPr>
          <w:rFonts w:ascii="Times New Roman" w:hAnsi="Times New Roman" w:cs="Times New Roman"/>
          <w:sz w:val="24"/>
          <w:szCs w:val="24"/>
          <w:lang w:val="en-GB"/>
        </w:rPr>
        <w:t xml:space="preserve"> wit</w:t>
      </w:r>
      <w:r w:rsidR="00CF596E">
        <w:rPr>
          <w:rFonts w:ascii="Times New Roman" w:hAnsi="Times New Roman" w:cs="Times New Roman"/>
          <w:sz w:val="24"/>
          <w:szCs w:val="24"/>
          <w:lang w:val="en-GB"/>
        </w:rPr>
        <w:t xml:space="preserve">h </w:t>
      </w:r>
      <w:proofErr w:type="spellStart"/>
      <w:r w:rsidR="00CF596E">
        <w:rPr>
          <w:rFonts w:ascii="Times New Roman" w:hAnsi="Times New Roman" w:cs="Times New Roman"/>
          <w:sz w:val="24"/>
          <w:szCs w:val="24"/>
          <w:lang w:val="en-GB"/>
        </w:rPr>
        <w:t>Biodentine</w:t>
      </w:r>
      <w:proofErr w:type="spellEnd"/>
      <w:r w:rsidR="00CF596E">
        <w:rPr>
          <w:rFonts w:ascii="Times New Roman" w:hAnsi="Times New Roman" w:cs="Times New Roman"/>
          <w:sz w:val="24"/>
          <w:szCs w:val="24"/>
          <w:lang w:val="en-GB"/>
        </w:rPr>
        <w:t xml:space="preserve"> [18]</w:t>
      </w:r>
      <w:r w:rsidR="000A6EDF" w:rsidRPr="004D70FA">
        <w:rPr>
          <w:rFonts w:ascii="Times New Roman" w:hAnsi="Times New Roman" w:cs="Times New Roman"/>
          <w:sz w:val="24"/>
          <w:szCs w:val="24"/>
          <w:lang w:val="en-GB"/>
        </w:rPr>
        <w:t>.</w:t>
      </w:r>
      <w:r w:rsidR="00E75F77" w:rsidRPr="004D70FA">
        <w:rPr>
          <w:rFonts w:ascii="Times New Roman" w:hAnsi="Times New Roman" w:cs="Times New Roman"/>
          <w:sz w:val="24"/>
          <w:szCs w:val="24"/>
          <w:lang w:val="en-GB"/>
        </w:rPr>
        <w:t xml:space="preserve"> The bond strength between calcium silicate-based and restorative materials is one of the main factors for the success of restoration</w:t>
      </w:r>
      <w:r w:rsidR="00942850" w:rsidRPr="004D70FA">
        <w:rPr>
          <w:rFonts w:ascii="Times New Roman" w:hAnsi="Times New Roman" w:cs="Times New Roman"/>
          <w:sz w:val="24"/>
          <w:szCs w:val="24"/>
          <w:lang w:val="en-GB"/>
        </w:rPr>
        <w:t xml:space="preserve">. The results by </w:t>
      </w:r>
      <w:proofErr w:type="spellStart"/>
      <w:r w:rsidR="00C1466A" w:rsidRPr="004D70FA">
        <w:rPr>
          <w:rFonts w:ascii="Times New Roman" w:hAnsi="Times New Roman" w:cs="Times New Roman"/>
          <w:sz w:val="24"/>
          <w:szCs w:val="24"/>
          <w:lang w:val="en-GB"/>
        </w:rPr>
        <w:t>Tulumbaci</w:t>
      </w:r>
      <w:proofErr w:type="spellEnd"/>
      <w:r w:rsidR="00C1466A" w:rsidRPr="004D70FA">
        <w:rPr>
          <w:rFonts w:ascii="Times New Roman" w:hAnsi="Times New Roman" w:cs="Times New Roman"/>
          <w:sz w:val="24"/>
          <w:szCs w:val="24"/>
          <w:lang w:val="en-GB"/>
        </w:rPr>
        <w:t xml:space="preserve"> et al. 2017 displayed that although </w:t>
      </w:r>
      <w:proofErr w:type="spellStart"/>
      <w:r w:rsidR="00C1466A" w:rsidRPr="004D70FA">
        <w:rPr>
          <w:rFonts w:ascii="Times New Roman" w:hAnsi="Times New Roman" w:cs="Times New Roman"/>
          <w:sz w:val="24"/>
          <w:szCs w:val="24"/>
          <w:lang w:val="en-GB"/>
        </w:rPr>
        <w:t>Biodentine</w:t>
      </w:r>
      <w:proofErr w:type="spellEnd"/>
      <w:r w:rsidR="00C1466A" w:rsidRPr="004D70FA">
        <w:rPr>
          <w:rFonts w:ascii="Times New Roman" w:hAnsi="Times New Roman" w:cs="Times New Roman"/>
          <w:sz w:val="24"/>
          <w:szCs w:val="24"/>
          <w:lang w:val="en-GB"/>
        </w:rPr>
        <w:t xml:space="preserve"> </w:t>
      </w:r>
      <w:r w:rsidR="00942850" w:rsidRPr="004D70FA">
        <w:rPr>
          <w:rFonts w:ascii="Times New Roman" w:hAnsi="Times New Roman" w:cs="Times New Roman"/>
          <w:sz w:val="24"/>
          <w:szCs w:val="24"/>
          <w:lang w:val="en-GB"/>
        </w:rPr>
        <w:t xml:space="preserve">indeed has many advantages </w:t>
      </w:r>
      <w:r w:rsidR="00C1466A" w:rsidRPr="004D70FA">
        <w:rPr>
          <w:rFonts w:ascii="Times New Roman" w:hAnsi="Times New Roman" w:cs="Times New Roman"/>
          <w:sz w:val="24"/>
          <w:szCs w:val="24"/>
          <w:lang w:val="en-GB"/>
        </w:rPr>
        <w:t xml:space="preserve">over MTA; </w:t>
      </w:r>
      <w:r w:rsidR="00942850" w:rsidRPr="004D70FA">
        <w:rPr>
          <w:rFonts w:ascii="Times New Roman" w:hAnsi="Times New Roman" w:cs="Times New Roman"/>
          <w:sz w:val="24"/>
          <w:szCs w:val="24"/>
          <w:lang w:val="en-GB"/>
        </w:rPr>
        <w:t xml:space="preserve">it was </w:t>
      </w:r>
      <w:r w:rsidR="00C1466A" w:rsidRPr="004D70FA">
        <w:rPr>
          <w:rFonts w:ascii="Times New Roman" w:hAnsi="Times New Roman" w:cs="Times New Roman"/>
          <w:sz w:val="24"/>
          <w:szCs w:val="24"/>
          <w:lang w:val="en-GB"/>
        </w:rPr>
        <w:t xml:space="preserve">MTA </w:t>
      </w:r>
      <w:r w:rsidR="00942850" w:rsidRPr="004D70FA">
        <w:rPr>
          <w:rFonts w:ascii="Times New Roman" w:hAnsi="Times New Roman" w:cs="Times New Roman"/>
          <w:sz w:val="24"/>
          <w:szCs w:val="24"/>
          <w:lang w:val="en-GB"/>
        </w:rPr>
        <w:t xml:space="preserve">that </w:t>
      </w:r>
      <w:r w:rsidR="00C1466A" w:rsidRPr="004D70FA">
        <w:rPr>
          <w:rFonts w:ascii="Times New Roman" w:hAnsi="Times New Roman" w:cs="Times New Roman"/>
          <w:sz w:val="24"/>
          <w:szCs w:val="24"/>
          <w:lang w:val="en-GB"/>
        </w:rPr>
        <w:t xml:space="preserve">has shown better shear bond strength to </w:t>
      </w:r>
      <w:proofErr w:type="spellStart"/>
      <w:r w:rsidR="00C1466A" w:rsidRPr="004D70FA">
        <w:rPr>
          <w:rFonts w:ascii="Times New Roman" w:hAnsi="Times New Roman" w:cs="Times New Roman"/>
          <w:sz w:val="24"/>
          <w:szCs w:val="24"/>
          <w:lang w:val="en-GB"/>
        </w:rPr>
        <w:t>compomer</w:t>
      </w:r>
      <w:proofErr w:type="spellEnd"/>
      <w:r w:rsidR="00C1466A" w:rsidRPr="004D70FA">
        <w:rPr>
          <w:rFonts w:ascii="Times New Roman" w:hAnsi="Times New Roman" w:cs="Times New Roman"/>
          <w:sz w:val="24"/>
          <w:szCs w:val="24"/>
          <w:lang w:val="en-GB"/>
        </w:rPr>
        <w:t xml:space="preserve"> and composite resin materials than </w:t>
      </w:r>
      <w:proofErr w:type="spellStart"/>
      <w:r w:rsidR="00C1466A" w:rsidRPr="004D70FA">
        <w:rPr>
          <w:rFonts w:ascii="Times New Roman" w:hAnsi="Times New Roman" w:cs="Times New Roman"/>
          <w:sz w:val="24"/>
          <w:szCs w:val="24"/>
          <w:lang w:val="en-GB"/>
        </w:rPr>
        <w:t>B</w:t>
      </w:r>
      <w:r w:rsidR="00CF596E">
        <w:rPr>
          <w:rFonts w:ascii="Times New Roman" w:hAnsi="Times New Roman" w:cs="Times New Roman"/>
          <w:sz w:val="24"/>
          <w:szCs w:val="24"/>
          <w:lang w:val="en-GB"/>
        </w:rPr>
        <w:t>iodentine</w:t>
      </w:r>
      <w:proofErr w:type="spellEnd"/>
      <w:r w:rsidR="00CF596E">
        <w:rPr>
          <w:rFonts w:ascii="Times New Roman" w:hAnsi="Times New Roman" w:cs="Times New Roman"/>
          <w:sz w:val="24"/>
          <w:szCs w:val="24"/>
          <w:lang w:val="en-GB"/>
        </w:rPr>
        <w:t xml:space="preserve"> [19]</w:t>
      </w:r>
      <w:r w:rsidR="00C1466A"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p>
    <w:p w14:paraId="285A2321" w14:textId="77777777" w:rsidR="00857A03" w:rsidRPr="004D70FA" w:rsidRDefault="000A50B0" w:rsidP="00A96C49">
      <w:pPr>
        <w:spacing w:line="480" w:lineRule="auto"/>
        <w:jc w:val="both"/>
        <w:rPr>
          <w:rFonts w:ascii="Times New Roman" w:hAnsi="Times New Roman" w:cs="Times New Roman"/>
          <w:caps/>
          <w:sz w:val="24"/>
          <w:szCs w:val="24"/>
          <w:lang w:val="en-GB"/>
        </w:rPr>
      </w:pPr>
      <w:r w:rsidRPr="004D70FA">
        <w:rPr>
          <w:rFonts w:ascii="Times New Roman" w:hAnsi="Times New Roman" w:cs="Times New Roman"/>
          <w:caps/>
          <w:sz w:val="24"/>
          <w:szCs w:val="24"/>
          <w:lang w:val="en-GB"/>
        </w:rPr>
        <w:t>THE USE OF</w:t>
      </w:r>
      <w:r w:rsidR="00A96C49" w:rsidRPr="004D70FA">
        <w:rPr>
          <w:rFonts w:ascii="Times New Roman" w:hAnsi="Times New Roman" w:cs="Times New Roman"/>
          <w:caps/>
          <w:sz w:val="24"/>
          <w:szCs w:val="24"/>
          <w:lang w:val="en-GB"/>
        </w:rPr>
        <w:t xml:space="preserve"> Biodentine™ w direct pulp capping</w:t>
      </w:r>
      <w:r w:rsidR="00DB0ED9" w:rsidRPr="004D70FA">
        <w:rPr>
          <w:rFonts w:ascii="Times New Roman" w:hAnsi="Times New Roman" w:cs="Times New Roman"/>
          <w:caps/>
          <w:sz w:val="24"/>
          <w:szCs w:val="24"/>
          <w:lang w:val="en-GB"/>
        </w:rPr>
        <w:t xml:space="preserve"> And Pulpotomy</w:t>
      </w:r>
    </w:p>
    <w:p w14:paraId="25026A2E" w14:textId="55FD55A9" w:rsidR="00A96C49" w:rsidRPr="004D70FA" w:rsidRDefault="00DD0484" w:rsidP="00027DAE">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t xml:space="preserve">Direct pulp capping is a procedure in which a </w:t>
      </w:r>
      <w:r w:rsidR="00552E95" w:rsidRPr="004D70FA">
        <w:rPr>
          <w:rFonts w:ascii="Times New Roman" w:hAnsi="Times New Roman" w:cs="Times New Roman"/>
          <w:sz w:val="24"/>
          <w:szCs w:val="24"/>
          <w:lang w:val="en-GB"/>
        </w:rPr>
        <w:t>medication</w:t>
      </w:r>
      <w:r w:rsidRPr="004D70FA">
        <w:rPr>
          <w:rFonts w:ascii="Times New Roman" w:hAnsi="Times New Roman" w:cs="Times New Roman"/>
          <w:sz w:val="24"/>
          <w:szCs w:val="24"/>
          <w:lang w:val="en-GB"/>
        </w:rPr>
        <w:t xml:space="preserve">, dressing, or dental material is placed directly over </w:t>
      </w:r>
      <w:r w:rsidR="00552E95" w:rsidRPr="004D70FA">
        <w:rPr>
          <w:rFonts w:ascii="Times New Roman" w:hAnsi="Times New Roman" w:cs="Times New Roman"/>
          <w:sz w:val="24"/>
          <w:szCs w:val="24"/>
          <w:lang w:val="en-GB"/>
        </w:rPr>
        <w:t xml:space="preserve">the </w:t>
      </w:r>
      <w:r w:rsidRPr="004D70FA">
        <w:rPr>
          <w:rFonts w:ascii="Times New Roman" w:hAnsi="Times New Roman" w:cs="Times New Roman"/>
          <w:sz w:val="24"/>
          <w:szCs w:val="24"/>
          <w:lang w:val="en-GB"/>
        </w:rPr>
        <w:t>exposed dental pulp to preserve its vitality.</w:t>
      </w:r>
      <w:r w:rsidR="00552E95" w:rsidRPr="004D70FA">
        <w:rPr>
          <w:rFonts w:ascii="Times New Roman" w:hAnsi="Times New Roman" w:cs="Times New Roman"/>
          <w:sz w:val="24"/>
          <w:szCs w:val="24"/>
          <w:lang w:val="en-GB"/>
        </w:rPr>
        <w:t xml:space="preserve"> However, it must be emphasized that the</w:t>
      </w:r>
      <w:r w:rsidR="000F6636" w:rsidRPr="004D70FA">
        <w:rPr>
          <w:rFonts w:ascii="Times New Roman" w:hAnsi="Times New Roman" w:cs="Times New Roman"/>
          <w:sz w:val="24"/>
          <w:szCs w:val="24"/>
          <w:lang w:val="en-GB"/>
        </w:rPr>
        <w:t xml:space="preserve"> success of vital pulp therapy depends on the complete removal of </w:t>
      </w:r>
      <w:r w:rsidR="00552E95" w:rsidRPr="004D70FA">
        <w:rPr>
          <w:rFonts w:ascii="Times New Roman" w:hAnsi="Times New Roman" w:cs="Times New Roman"/>
          <w:sz w:val="24"/>
          <w:szCs w:val="24"/>
          <w:lang w:val="en-GB"/>
        </w:rPr>
        <w:t>the disintegrated tissue,</w:t>
      </w:r>
      <w:r w:rsidR="000F6636" w:rsidRPr="004D70FA">
        <w:rPr>
          <w:rFonts w:ascii="Times New Roman" w:hAnsi="Times New Roman" w:cs="Times New Roman"/>
          <w:sz w:val="24"/>
          <w:szCs w:val="24"/>
          <w:lang w:val="en-GB"/>
        </w:rPr>
        <w:t xml:space="preserve"> and controlling infection is crucial for </w:t>
      </w:r>
      <w:r w:rsidR="00552E95" w:rsidRPr="004D70FA">
        <w:rPr>
          <w:rFonts w:ascii="Times New Roman" w:hAnsi="Times New Roman" w:cs="Times New Roman"/>
          <w:sz w:val="24"/>
          <w:szCs w:val="24"/>
          <w:lang w:val="en-GB"/>
        </w:rPr>
        <w:t xml:space="preserve">the </w:t>
      </w:r>
      <w:r w:rsidR="000F6636" w:rsidRPr="004D70FA">
        <w:rPr>
          <w:rFonts w:ascii="Times New Roman" w:hAnsi="Times New Roman" w:cs="Times New Roman"/>
          <w:sz w:val="24"/>
          <w:szCs w:val="24"/>
          <w:lang w:val="en-GB"/>
        </w:rPr>
        <w:t>success of the procedure</w:t>
      </w:r>
      <w:r w:rsidR="008E7A20" w:rsidRPr="004D70FA">
        <w:rPr>
          <w:rFonts w:ascii="Times New Roman" w:hAnsi="Times New Roman" w:cs="Times New Roman"/>
          <w:sz w:val="24"/>
          <w:szCs w:val="24"/>
          <w:lang w:val="en-GB"/>
        </w:rPr>
        <w:t>.</w:t>
      </w:r>
      <w:r w:rsidR="00E46E31">
        <w:rPr>
          <w:rFonts w:ascii="Times New Roman" w:hAnsi="Times New Roman" w:cs="Times New Roman"/>
          <w:sz w:val="24"/>
          <w:szCs w:val="24"/>
          <w:lang w:val="en-GB"/>
        </w:rPr>
        <w:t xml:space="preserve"> The d</w:t>
      </w:r>
      <w:r w:rsidR="00FE009F" w:rsidRPr="004D70FA">
        <w:rPr>
          <w:rFonts w:ascii="Times New Roman" w:hAnsi="Times New Roman" w:cs="Times New Roman"/>
          <w:sz w:val="24"/>
          <w:szCs w:val="24"/>
          <w:lang w:val="en-GB"/>
        </w:rPr>
        <w:t>entine</w:t>
      </w:r>
      <w:r w:rsidR="008E7A20" w:rsidRPr="004D70FA">
        <w:rPr>
          <w:rFonts w:ascii="Times New Roman" w:hAnsi="Times New Roman" w:cs="Times New Roman"/>
          <w:sz w:val="24"/>
          <w:szCs w:val="24"/>
          <w:lang w:val="en-GB"/>
        </w:rPr>
        <w:t xml:space="preserve">-bridge formation is a key for final healing and long-term success as it protects the </w:t>
      </w:r>
      <w:r w:rsidR="006E6FF4">
        <w:rPr>
          <w:rFonts w:ascii="Times New Roman" w:hAnsi="Times New Roman" w:cs="Times New Roman"/>
          <w:sz w:val="24"/>
          <w:szCs w:val="24"/>
          <w:lang w:val="en-GB"/>
        </w:rPr>
        <w:t>exposed pulp</w:t>
      </w:r>
      <w:r w:rsidR="008E7A20" w:rsidRPr="004D70FA">
        <w:rPr>
          <w:rFonts w:ascii="Times New Roman" w:hAnsi="Times New Roman" w:cs="Times New Roman"/>
          <w:sz w:val="24"/>
          <w:szCs w:val="24"/>
          <w:lang w:val="en-GB"/>
        </w:rPr>
        <w:t xml:space="preserve"> </w:t>
      </w:r>
      <w:r w:rsidR="00AF1BBB" w:rsidRPr="004D70FA">
        <w:rPr>
          <w:rFonts w:ascii="Times New Roman" w:hAnsi="Times New Roman" w:cs="Times New Roman"/>
          <w:sz w:val="24"/>
          <w:szCs w:val="24"/>
          <w:lang w:val="en-GB"/>
        </w:rPr>
        <w:t>from</w:t>
      </w:r>
      <w:r w:rsidR="008E7A20" w:rsidRPr="004D70FA">
        <w:rPr>
          <w:rFonts w:ascii="Times New Roman" w:hAnsi="Times New Roman" w:cs="Times New Roman"/>
          <w:sz w:val="24"/>
          <w:szCs w:val="24"/>
          <w:lang w:val="en-GB"/>
        </w:rPr>
        <w:t xml:space="preserve"> further attacks of oral bacteria that may result in pulp degeneration, atrophy, and shrinkage</w:t>
      </w:r>
      <w:r w:rsidR="00CF596E">
        <w:rPr>
          <w:rFonts w:ascii="Times New Roman" w:hAnsi="Times New Roman" w:cs="Times New Roman"/>
          <w:sz w:val="24"/>
          <w:szCs w:val="24"/>
          <w:lang w:val="en-GB"/>
        </w:rPr>
        <w:t xml:space="preserve"> [20]</w:t>
      </w:r>
      <w:r w:rsidR="000F6636" w:rsidRPr="004D70FA">
        <w:rPr>
          <w:rFonts w:ascii="Times New Roman" w:hAnsi="Times New Roman" w:cs="Times New Roman"/>
          <w:sz w:val="24"/>
          <w:szCs w:val="24"/>
          <w:lang w:val="en-GB"/>
        </w:rPr>
        <w:t xml:space="preserve">. </w:t>
      </w:r>
      <w:r w:rsidRPr="004D70FA">
        <w:rPr>
          <w:rFonts w:ascii="Times New Roman" w:hAnsi="Times New Roman" w:cs="Times New Roman"/>
          <w:sz w:val="24"/>
          <w:szCs w:val="24"/>
          <w:lang w:val="en-GB"/>
        </w:rPr>
        <w:t>Inducing reparative tertiary</w:t>
      </w:r>
      <w:r w:rsidR="006E6FF4">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Pr="004D70FA">
        <w:rPr>
          <w:rFonts w:ascii="Times New Roman" w:hAnsi="Times New Roman" w:cs="Times New Roman"/>
          <w:sz w:val="24"/>
          <w:szCs w:val="24"/>
          <w:lang w:val="en-GB"/>
        </w:rPr>
        <w:t xml:space="preserve"> formation by pulp cells has been widely accepted as the ultimate g</w:t>
      </w:r>
      <w:r w:rsidR="00A83118">
        <w:rPr>
          <w:rFonts w:ascii="Times New Roman" w:hAnsi="Times New Roman" w:cs="Times New Roman"/>
          <w:sz w:val="24"/>
          <w:szCs w:val="24"/>
          <w:lang w:val="en-GB"/>
        </w:rPr>
        <w:t>oal of using capping material. [21</w:t>
      </w:r>
      <w:r w:rsidR="00B01344">
        <w:rPr>
          <w:rFonts w:ascii="Times New Roman" w:hAnsi="Times New Roman" w:cs="Times New Roman"/>
          <w:sz w:val="24"/>
          <w:szCs w:val="24"/>
          <w:lang w:val="en-GB"/>
        </w:rPr>
        <w:t>]</w:t>
      </w:r>
      <w:r w:rsidRPr="004D70FA">
        <w:rPr>
          <w:rFonts w:ascii="Times New Roman" w:hAnsi="Times New Roman" w:cs="Times New Roman"/>
          <w:sz w:val="24"/>
          <w:szCs w:val="24"/>
          <w:lang w:val="en-GB"/>
        </w:rPr>
        <w:t>. For many decades, calcium hydroxide was the material of choice among the various available pulp-ca</w:t>
      </w:r>
      <w:r w:rsidR="00494E26">
        <w:rPr>
          <w:rFonts w:ascii="Times New Roman" w:hAnsi="Times New Roman" w:cs="Times New Roman"/>
          <w:sz w:val="24"/>
          <w:szCs w:val="24"/>
          <w:lang w:val="en-GB"/>
        </w:rPr>
        <w:t>pping agents [4</w:t>
      </w:r>
      <w:r w:rsidRPr="004D70FA">
        <w:rPr>
          <w:rFonts w:ascii="Times New Roman" w:hAnsi="Times New Roman" w:cs="Times New Roman"/>
          <w:sz w:val="24"/>
          <w:szCs w:val="24"/>
          <w:lang w:val="en-GB"/>
        </w:rPr>
        <w:t>]. However, there are shortcomings when using this material such as its dissolution in tissue fluids and degradation on tooth flexure, the formation of</w:t>
      </w:r>
      <w:r w:rsidR="00AF1BBB" w:rsidRPr="004D70FA">
        <w:rPr>
          <w:rFonts w:ascii="Times New Roman" w:hAnsi="Times New Roman" w:cs="Times New Roman"/>
          <w:sz w:val="24"/>
          <w:szCs w:val="24"/>
          <w:lang w:val="en-GB"/>
        </w:rPr>
        <w:t xml:space="preserve"> tunnel defects beneath</w:t>
      </w:r>
      <w:r w:rsidR="006E6FF4">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Pr="004D70FA">
        <w:rPr>
          <w:rFonts w:ascii="Times New Roman" w:hAnsi="Times New Roman" w:cs="Times New Roman"/>
          <w:sz w:val="24"/>
          <w:szCs w:val="24"/>
          <w:lang w:val="en-GB"/>
        </w:rPr>
        <w:t xml:space="preserve"> bridges, and poor sealing</w:t>
      </w:r>
      <w:r w:rsidR="00D73B9A" w:rsidRPr="004D70FA">
        <w:rPr>
          <w:rFonts w:ascii="Times New Roman" w:hAnsi="Times New Roman" w:cs="Times New Roman"/>
          <w:sz w:val="24"/>
          <w:szCs w:val="24"/>
          <w:lang w:val="en-GB"/>
        </w:rPr>
        <w:t xml:space="preserve">. </w:t>
      </w:r>
      <w:r w:rsidR="00AF1BBB" w:rsidRPr="004D70FA">
        <w:rPr>
          <w:rFonts w:ascii="Times New Roman" w:hAnsi="Times New Roman" w:cs="Times New Roman"/>
          <w:sz w:val="24"/>
          <w:szCs w:val="24"/>
          <w:lang w:val="en-GB"/>
        </w:rPr>
        <w:t>The use of</w:t>
      </w:r>
      <w:r w:rsidR="005527CB" w:rsidRPr="004D70FA">
        <w:rPr>
          <w:rFonts w:ascii="Times New Roman" w:hAnsi="Times New Roman" w:cs="Times New Roman"/>
          <w:sz w:val="24"/>
          <w:szCs w:val="24"/>
          <w:lang w:val="en-GB"/>
        </w:rPr>
        <w:t xml:space="preserve"> calcium silicate-based cements (biomaterials with calcium oxide and carbonate filler additives)</w:t>
      </w:r>
      <w:r w:rsidR="00AF1BBB" w:rsidRPr="004D70FA">
        <w:rPr>
          <w:rFonts w:ascii="Times New Roman" w:hAnsi="Times New Roman" w:cs="Times New Roman"/>
          <w:sz w:val="24"/>
          <w:szCs w:val="24"/>
          <w:lang w:val="en-GB"/>
        </w:rPr>
        <w:t xml:space="preserve"> in dentistry is now a method of choice for developing</w:t>
      </w:r>
      <w:r w:rsidR="006E6FF4">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AF1BBB" w:rsidRPr="004D70FA">
        <w:rPr>
          <w:rFonts w:ascii="Times New Roman" w:hAnsi="Times New Roman" w:cs="Times New Roman"/>
          <w:sz w:val="24"/>
          <w:szCs w:val="24"/>
          <w:lang w:val="en-GB"/>
        </w:rPr>
        <w:t xml:space="preserve"> bridge </w:t>
      </w:r>
      <w:r w:rsidR="00631D40" w:rsidRPr="004D70FA">
        <w:rPr>
          <w:rFonts w:ascii="Times New Roman" w:hAnsi="Times New Roman" w:cs="Times New Roman"/>
          <w:sz w:val="24"/>
          <w:szCs w:val="24"/>
          <w:lang w:val="en-GB"/>
        </w:rPr>
        <w:t xml:space="preserve">in </w:t>
      </w:r>
      <w:r w:rsidR="005527CB" w:rsidRPr="004D70FA">
        <w:rPr>
          <w:rFonts w:ascii="Times New Roman" w:hAnsi="Times New Roman" w:cs="Times New Roman"/>
          <w:sz w:val="24"/>
          <w:szCs w:val="24"/>
          <w:lang w:val="en-GB"/>
        </w:rPr>
        <w:t>direct pu</w:t>
      </w:r>
      <w:r w:rsidR="00A83118">
        <w:rPr>
          <w:rFonts w:ascii="Times New Roman" w:hAnsi="Times New Roman" w:cs="Times New Roman"/>
          <w:sz w:val="24"/>
          <w:szCs w:val="24"/>
          <w:lang w:val="en-GB"/>
        </w:rPr>
        <w:t>lp capping [21</w:t>
      </w:r>
      <w:r w:rsidR="00B01344">
        <w:rPr>
          <w:rFonts w:ascii="Times New Roman" w:hAnsi="Times New Roman" w:cs="Times New Roman"/>
          <w:sz w:val="24"/>
          <w:szCs w:val="24"/>
          <w:lang w:val="en-GB"/>
        </w:rPr>
        <w:t>]</w:t>
      </w:r>
      <w:r w:rsidR="005527CB" w:rsidRPr="004D70FA">
        <w:rPr>
          <w:rFonts w:ascii="Times New Roman" w:hAnsi="Times New Roman" w:cs="Times New Roman"/>
          <w:sz w:val="24"/>
          <w:szCs w:val="24"/>
          <w:lang w:val="en-GB"/>
        </w:rPr>
        <w:t xml:space="preserve">. </w:t>
      </w:r>
      <w:r w:rsidR="002D6874" w:rsidRPr="004D70FA">
        <w:rPr>
          <w:rFonts w:ascii="Times New Roman" w:hAnsi="Times New Roman" w:cs="Times New Roman"/>
          <w:sz w:val="24"/>
          <w:szCs w:val="24"/>
          <w:lang w:val="en-GB"/>
        </w:rPr>
        <w:t xml:space="preserve">Studies have shown that mineral </w:t>
      </w:r>
      <w:r w:rsidR="002D6874" w:rsidRPr="004D70FA">
        <w:rPr>
          <w:rFonts w:ascii="Times New Roman" w:hAnsi="Times New Roman" w:cs="Times New Roman"/>
          <w:sz w:val="24"/>
          <w:szCs w:val="24"/>
          <w:lang w:val="en-GB"/>
        </w:rPr>
        <w:lastRenderedPageBreak/>
        <w:t xml:space="preserve">trioxide aggregate (MTA) may be used as an alternative to </w:t>
      </w:r>
      <w:proofErr w:type="spellStart"/>
      <w:r w:rsidR="002D6874" w:rsidRPr="004D70FA">
        <w:rPr>
          <w:rFonts w:ascii="Times New Roman" w:hAnsi="Times New Roman" w:cs="Times New Roman"/>
          <w:sz w:val="24"/>
          <w:szCs w:val="24"/>
          <w:lang w:val="en-GB"/>
        </w:rPr>
        <w:t>Ca</w:t>
      </w:r>
      <w:proofErr w:type="spellEnd"/>
      <w:r w:rsidR="002D6874" w:rsidRPr="004D70FA">
        <w:rPr>
          <w:rFonts w:ascii="Times New Roman" w:hAnsi="Times New Roman" w:cs="Times New Roman"/>
          <w:sz w:val="24"/>
          <w:szCs w:val="24"/>
          <w:lang w:val="en-GB"/>
        </w:rPr>
        <w:t>(OH)</w:t>
      </w:r>
      <w:r w:rsidR="002D6874" w:rsidRPr="00B01344">
        <w:rPr>
          <w:rFonts w:ascii="Times New Roman" w:hAnsi="Times New Roman" w:cs="Times New Roman"/>
          <w:sz w:val="24"/>
          <w:szCs w:val="24"/>
          <w:vertAlign w:val="subscript"/>
          <w:lang w:val="en-GB"/>
        </w:rPr>
        <w:t>2</w:t>
      </w:r>
      <w:r w:rsidR="002D6874" w:rsidRPr="004D70FA">
        <w:rPr>
          <w:rFonts w:ascii="Times New Roman" w:hAnsi="Times New Roman" w:cs="Times New Roman"/>
          <w:sz w:val="24"/>
          <w:szCs w:val="24"/>
          <w:lang w:val="en-GB"/>
        </w:rPr>
        <w:t xml:space="preserve"> for treating pulp wounds. MTA stimulates formation of</w:t>
      </w:r>
      <w:r w:rsidR="006E6FF4">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12576F" w:rsidRPr="004D70FA">
        <w:rPr>
          <w:rFonts w:ascii="Times New Roman" w:hAnsi="Times New Roman" w:cs="Times New Roman"/>
          <w:sz w:val="24"/>
          <w:szCs w:val="24"/>
          <w:lang w:val="en-GB"/>
        </w:rPr>
        <w:t xml:space="preserve"> </w:t>
      </w:r>
      <w:r w:rsidR="002D6874" w:rsidRPr="004D70FA">
        <w:rPr>
          <w:rFonts w:ascii="Times New Roman" w:hAnsi="Times New Roman" w:cs="Times New Roman"/>
          <w:sz w:val="24"/>
          <w:szCs w:val="24"/>
          <w:lang w:val="en-GB"/>
        </w:rPr>
        <w:t>bridges faster than calcium hydroxide.</w:t>
      </w:r>
      <w:r w:rsidR="002D6874" w:rsidRPr="004D70FA">
        <w:rPr>
          <w:sz w:val="24"/>
          <w:szCs w:val="24"/>
          <w:lang w:val="en-GB"/>
        </w:rPr>
        <w:t xml:space="preserve"> </w:t>
      </w:r>
      <w:r w:rsidR="002D6874" w:rsidRPr="004D70FA">
        <w:rPr>
          <w:rFonts w:ascii="Times New Roman" w:hAnsi="Times New Roman" w:cs="Times New Roman"/>
          <w:sz w:val="24"/>
          <w:szCs w:val="24"/>
          <w:lang w:val="en-GB"/>
        </w:rPr>
        <w:t>However, MTA is reportedly difficult to use because of its long setting time, poor handling properties, high materi</w:t>
      </w:r>
      <w:r w:rsidR="0012576F" w:rsidRPr="004D70FA">
        <w:rPr>
          <w:rFonts w:ascii="Times New Roman" w:hAnsi="Times New Roman" w:cs="Times New Roman"/>
          <w:sz w:val="24"/>
          <w:szCs w:val="24"/>
          <w:lang w:val="en-GB"/>
        </w:rPr>
        <w:t xml:space="preserve">al costs </w:t>
      </w:r>
      <w:r w:rsidR="002D6874" w:rsidRPr="004D70FA">
        <w:rPr>
          <w:rFonts w:ascii="Times New Roman" w:hAnsi="Times New Roman" w:cs="Times New Roman"/>
          <w:sz w:val="24"/>
          <w:szCs w:val="24"/>
          <w:lang w:val="en-GB"/>
        </w:rPr>
        <w:t>and the discoloration potential of dental tissue.</w:t>
      </w:r>
      <w:r w:rsidR="002B4CF1" w:rsidRPr="004D70FA">
        <w:rPr>
          <w:rFonts w:ascii="Times New Roman" w:hAnsi="Times New Roman" w:cs="Times New Roman"/>
          <w:sz w:val="24"/>
          <w:szCs w:val="24"/>
          <w:lang w:val="en-GB"/>
        </w:rPr>
        <w:t xml:space="preserve"> </w:t>
      </w:r>
      <w:proofErr w:type="spellStart"/>
      <w:r w:rsidR="00057491" w:rsidRPr="004D70FA">
        <w:rPr>
          <w:rFonts w:ascii="Times New Roman" w:hAnsi="Times New Roman" w:cs="Times New Roman"/>
          <w:sz w:val="24"/>
          <w:szCs w:val="24"/>
          <w:lang w:val="en-GB"/>
        </w:rPr>
        <w:t>Biodentine</w:t>
      </w:r>
      <w:proofErr w:type="spellEnd"/>
      <w:r w:rsidR="00057491" w:rsidRPr="004D70FA">
        <w:rPr>
          <w:rFonts w:ascii="Times New Roman" w:hAnsi="Times New Roman" w:cs="Times New Roman"/>
          <w:sz w:val="24"/>
          <w:szCs w:val="24"/>
          <w:lang w:val="en-GB"/>
        </w:rPr>
        <w:t xml:space="preserve"> presents adequate biological response in vivo, simila</w:t>
      </w:r>
      <w:r w:rsidR="00F43C84">
        <w:rPr>
          <w:rFonts w:ascii="Times New Roman" w:hAnsi="Times New Roman" w:cs="Times New Roman"/>
          <w:sz w:val="24"/>
          <w:szCs w:val="24"/>
          <w:lang w:val="en-GB"/>
        </w:rPr>
        <w:t>r to MTA [9]</w:t>
      </w:r>
      <w:r w:rsidR="00057491" w:rsidRPr="004D70FA">
        <w:rPr>
          <w:rFonts w:ascii="Times New Roman" w:hAnsi="Times New Roman" w:cs="Times New Roman"/>
          <w:sz w:val="24"/>
          <w:szCs w:val="24"/>
          <w:lang w:val="en-GB"/>
        </w:rPr>
        <w:t xml:space="preserve">. </w:t>
      </w:r>
      <w:r w:rsidR="002D6874" w:rsidRPr="004D70FA">
        <w:rPr>
          <w:rFonts w:ascii="Times New Roman" w:hAnsi="Times New Roman" w:cs="Times New Roman"/>
          <w:sz w:val="24"/>
          <w:szCs w:val="24"/>
          <w:lang w:val="en-GB"/>
        </w:rPr>
        <w:t xml:space="preserve">Particles of </w:t>
      </w:r>
      <w:proofErr w:type="spellStart"/>
      <w:r w:rsidR="002D6874" w:rsidRPr="004D70FA">
        <w:rPr>
          <w:rFonts w:ascii="Times New Roman" w:hAnsi="Times New Roman" w:cs="Times New Roman"/>
          <w:sz w:val="24"/>
          <w:szCs w:val="24"/>
          <w:lang w:val="en-GB"/>
        </w:rPr>
        <w:t>Biodentine</w:t>
      </w:r>
      <w:proofErr w:type="spellEnd"/>
      <w:r w:rsidR="002D6874" w:rsidRPr="004D70FA">
        <w:rPr>
          <w:rFonts w:ascii="Times New Roman" w:hAnsi="Times New Roman" w:cs="Times New Roman"/>
          <w:sz w:val="24"/>
          <w:szCs w:val="24"/>
          <w:lang w:val="en-GB"/>
        </w:rPr>
        <w:t xml:space="preserve"> were entrapped in the newly formed foci, and mineralization appeared as </w:t>
      </w:r>
      <w:proofErr w:type="spellStart"/>
      <w:r w:rsidR="002D6874" w:rsidRPr="004D70FA">
        <w:rPr>
          <w:rFonts w:ascii="Times New Roman" w:hAnsi="Times New Roman" w:cs="Times New Roman"/>
          <w:sz w:val="24"/>
          <w:szCs w:val="24"/>
          <w:lang w:val="en-GB"/>
        </w:rPr>
        <w:t>osteodentin</w:t>
      </w:r>
      <w:proofErr w:type="spellEnd"/>
      <w:r w:rsidR="002D6874" w:rsidRPr="004D70FA">
        <w:rPr>
          <w:rFonts w:ascii="Times New Roman" w:hAnsi="Times New Roman" w:cs="Times New Roman"/>
          <w:sz w:val="24"/>
          <w:szCs w:val="24"/>
          <w:lang w:val="en-GB"/>
        </w:rPr>
        <w:t xml:space="preserve">, suggesting that </w:t>
      </w:r>
      <w:r w:rsidR="0012576F" w:rsidRPr="004D70FA">
        <w:rPr>
          <w:rFonts w:ascii="Times New Roman" w:hAnsi="Times New Roman" w:cs="Times New Roman"/>
          <w:sz w:val="24"/>
          <w:szCs w:val="24"/>
          <w:lang w:val="en-GB"/>
        </w:rPr>
        <w:t xml:space="preserve">the </w:t>
      </w:r>
      <w:r w:rsidR="002D6874" w:rsidRPr="004D70FA">
        <w:rPr>
          <w:rFonts w:ascii="Times New Roman" w:hAnsi="Times New Roman" w:cs="Times New Roman"/>
          <w:sz w:val="24"/>
          <w:szCs w:val="24"/>
          <w:lang w:val="en-GB"/>
        </w:rPr>
        <w:t>physicochemical properties</w:t>
      </w:r>
      <w:r w:rsidR="0012576F" w:rsidRPr="004D70FA">
        <w:rPr>
          <w:rFonts w:ascii="Times New Roman" w:hAnsi="Times New Roman" w:cs="Times New Roman"/>
          <w:sz w:val="24"/>
          <w:szCs w:val="24"/>
          <w:lang w:val="en-GB"/>
        </w:rPr>
        <w:t xml:space="preserve"> of the material</w:t>
      </w:r>
      <w:r w:rsidR="002D6874" w:rsidRPr="004D70FA">
        <w:rPr>
          <w:rFonts w:ascii="Times New Roman" w:hAnsi="Times New Roman" w:cs="Times New Roman"/>
          <w:sz w:val="24"/>
          <w:szCs w:val="24"/>
          <w:lang w:val="en-GB"/>
        </w:rPr>
        <w:t xml:space="preserve"> might promote the mineralization process as shown with MTA-based cements. Stimulation of cell proliferation and differentiation might be related to the </w:t>
      </w:r>
      <w:proofErr w:type="spellStart"/>
      <w:r w:rsidR="002D6874" w:rsidRPr="004D70FA">
        <w:rPr>
          <w:rFonts w:ascii="Times New Roman" w:hAnsi="Times New Roman" w:cs="Times New Roman"/>
          <w:sz w:val="24"/>
          <w:szCs w:val="24"/>
          <w:lang w:val="en-GB"/>
        </w:rPr>
        <w:t>tricalcium</w:t>
      </w:r>
      <w:proofErr w:type="spellEnd"/>
      <w:r w:rsidR="002D6874" w:rsidRPr="004D70FA">
        <w:rPr>
          <w:rFonts w:ascii="Times New Roman" w:hAnsi="Times New Roman" w:cs="Times New Roman"/>
          <w:sz w:val="24"/>
          <w:szCs w:val="24"/>
          <w:lang w:val="en-GB"/>
        </w:rPr>
        <w:t xml:space="preserve"> silicate itself, which is one of the main components of </w:t>
      </w:r>
      <w:proofErr w:type="spellStart"/>
      <w:r w:rsidR="002D6874" w:rsidRPr="004D70FA">
        <w:rPr>
          <w:rFonts w:ascii="Times New Roman" w:hAnsi="Times New Roman" w:cs="Times New Roman"/>
          <w:sz w:val="24"/>
          <w:szCs w:val="24"/>
          <w:lang w:val="en-GB"/>
        </w:rPr>
        <w:t>Biodentine</w:t>
      </w:r>
      <w:proofErr w:type="spellEnd"/>
      <w:r w:rsidR="002D6874" w:rsidRPr="004D70FA">
        <w:rPr>
          <w:rFonts w:ascii="Times New Roman" w:hAnsi="Times New Roman" w:cs="Times New Roman"/>
          <w:sz w:val="24"/>
          <w:szCs w:val="24"/>
          <w:lang w:val="en-GB"/>
        </w:rPr>
        <w:t>, and the presence of both calcium and silicon ions</w:t>
      </w:r>
      <w:r w:rsidR="002B4CF1" w:rsidRPr="004D70FA">
        <w:rPr>
          <w:rFonts w:ascii="Times New Roman" w:hAnsi="Times New Roman" w:cs="Times New Roman"/>
          <w:sz w:val="24"/>
          <w:szCs w:val="24"/>
          <w:lang w:val="en-GB"/>
        </w:rPr>
        <w:t xml:space="preserve"> </w:t>
      </w:r>
      <w:r w:rsidR="00F43C84">
        <w:rPr>
          <w:rFonts w:ascii="Times New Roman" w:hAnsi="Times New Roman" w:cs="Times New Roman"/>
          <w:sz w:val="24"/>
          <w:szCs w:val="24"/>
          <w:lang w:val="en-GB"/>
        </w:rPr>
        <w:t>[8]</w:t>
      </w:r>
      <w:r w:rsidR="00D73B9A"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r w:rsidR="0012576F" w:rsidRPr="004D70FA">
        <w:rPr>
          <w:rFonts w:ascii="Times New Roman" w:hAnsi="Times New Roman" w:cs="Times New Roman"/>
          <w:sz w:val="24"/>
          <w:szCs w:val="24"/>
          <w:lang w:val="en-GB"/>
        </w:rPr>
        <w:t>Moreover</w:t>
      </w:r>
      <w:r w:rsidR="00846C00" w:rsidRPr="004D70FA">
        <w:rPr>
          <w:rFonts w:ascii="Times New Roman" w:hAnsi="Times New Roman" w:cs="Times New Roman"/>
          <w:sz w:val="24"/>
          <w:szCs w:val="24"/>
          <w:lang w:val="en-GB"/>
        </w:rPr>
        <w:t>, the use of 3% sodium hypochlorite to control h</w:t>
      </w:r>
      <w:r w:rsidR="0012576F" w:rsidRPr="004D70FA">
        <w:rPr>
          <w:rFonts w:ascii="Times New Roman" w:hAnsi="Times New Roman" w:cs="Times New Roman"/>
          <w:sz w:val="24"/>
          <w:szCs w:val="24"/>
          <w:lang w:val="en-GB"/>
        </w:rPr>
        <w:t>a</w:t>
      </w:r>
      <w:r w:rsidR="00846C00" w:rsidRPr="004D70FA">
        <w:rPr>
          <w:rFonts w:ascii="Times New Roman" w:hAnsi="Times New Roman" w:cs="Times New Roman"/>
          <w:sz w:val="24"/>
          <w:szCs w:val="24"/>
          <w:lang w:val="en-GB"/>
        </w:rPr>
        <w:t>emorrhage provides an additional advantage of disinfection and the placement of a well-sealed restoration immediately after pulp capping</w:t>
      </w:r>
      <w:r w:rsidR="0012576F" w:rsidRPr="004D70FA">
        <w:rPr>
          <w:rFonts w:ascii="Times New Roman" w:hAnsi="Times New Roman" w:cs="Times New Roman"/>
          <w:sz w:val="24"/>
          <w:szCs w:val="24"/>
          <w:lang w:val="en-GB"/>
        </w:rPr>
        <w:t xml:space="preserve"> and</w:t>
      </w:r>
      <w:r w:rsidR="00846C00" w:rsidRPr="004D70FA">
        <w:rPr>
          <w:rFonts w:ascii="Times New Roman" w:hAnsi="Times New Roman" w:cs="Times New Roman"/>
          <w:sz w:val="24"/>
          <w:szCs w:val="24"/>
          <w:lang w:val="en-GB"/>
        </w:rPr>
        <w:t xml:space="preserve"> provides protection against </w:t>
      </w:r>
      <w:proofErr w:type="spellStart"/>
      <w:r w:rsidR="00846C00" w:rsidRPr="004D70FA">
        <w:rPr>
          <w:rFonts w:ascii="Times New Roman" w:hAnsi="Times New Roman" w:cs="Times New Roman"/>
          <w:sz w:val="24"/>
          <w:szCs w:val="24"/>
          <w:lang w:val="en-GB"/>
        </w:rPr>
        <w:t>ongoing</w:t>
      </w:r>
      <w:proofErr w:type="spellEnd"/>
      <w:r w:rsidR="00846C00" w:rsidRPr="004D70FA">
        <w:rPr>
          <w:rFonts w:ascii="Times New Roman" w:hAnsi="Times New Roman" w:cs="Times New Roman"/>
          <w:sz w:val="24"/>
          <w:szCs w:val="24"/>
          <w:lang w:val="en-GB"/>
        </w:rPr>
        <w:t xml:space="preserve"> leakage and bacterial contamination that can compromise the success of the pulp cap</w:t>
      </w:r>
      <w:r w:rsidR="00891AB8" w:rsidRPr="004D70FA">
        <w:rPr>
          <w:rFonts w:ascii="Times New Roman" w:hAnsi="Times New Roman" w:cs="Times New Roman"/>
          <w:sz w:val="24"/>
          <w:szCs w:val="24"/>
          <w:lang w:val="en-GB"/>
        </w:rPr>
        <w:t>ping</w:t>
      </w:r>
      <w:r w:rsidR="001D7F8C">
        <w:rPr>
          <w:rFonts w:ascii="Times New Roman" w:hAnsi="Times New Roman" w:cs="Times New Roman"/>
          <w:sz w:val="24"/>
          <w:szCs w:val="24"/>
          <w:lang w:val="en-GB"/>
        </w:rPr>
        <w:t xml:space="preserve"> [4]</w:t>
      </w:r>
      <w:r w:rsidR="00846C00" w:rsidRPr="004D70FA">
        <w:rPr>
          <w:rFonts w:ascii="Times New Roman" w:hAnsi="Times New Roman" w:cs="Times New Roman"/>
          <w:sz w:val="24"/>
          <w:szCs w:val="24"/>
          <w:lang w:val="en-GB"/>
        </w:rPr>
        <w:t xml:space="preserve">. </w:t>
      </w:r>
      <w:r w:rsidR="00027DAE" w:rsidRPr="004D70FA">
        <w:rPr>
          <w:rFonts w:ascii="Times New Roman" w:hAnsi="Times New Roman" w:cs="Times New Roman"/>
          <w:sz w:val="24"/>
          <w:szCs w:val="24"/>
          <w:lang w:val="en-GB"/>
        </w:rPr>
        <w:t xml:space="preserve">The success of the treatment is unaffected by parameters such as </w:t>
      </w:r>
      <w:r w:rsidR="006B4017" w:rsidRPr="004D70FA">
        <w:rPr>
          <w:rFonts w:ascii="Times New Roman" w:hAnsi="Times New Roman" w:cs="Times New Roman"/>
          <w:sz w:val="24"/>
          <w:szCs w:val="24"/>
          <w:lang w:val="en-GB"/>
        </w:rPr>
        <w:t xml:space="preserve">sex, initial or secondary caries treatment, </w:t>
      </w:r>
      <w:proofErr w:type="spellStart"/>
      <w:r w:rsidR="006B4017" w:rsidRPr="004D70FA">
        <w:rPr>
          <w:rFonts w:ascii="Times New Roman" w:hAnsi="Times New Roman" w:cs="Times New Roman"/>
          <w:sz w:val="24"/>
          <w:szCs w:val="24"/>
          <w:lang w:val="en-GB"/>
        </w:rPr>
        <w:t>occlusal</w:t>
      </w:r>
      <w:proofErr w:type="spellEnd"/>
      <w:r w:rsidR="006B4017" w:rsidRPr="004D70FA">
        <w:rPr>
          <w:rFonts w:ascii="Times New Roman" w:hAnsi="Times New Roman" w:cs="Times New Roman"/>
          <w:sz w:val="24"/>
          <w:szCs w:val="24"/>
          <w:lang w:val="en-GB"/>
        </w:rPr>
        <w:t xml:space="preserve"> or cervical caries localization, delayed placement of permanent filling, tooth position, and arch type. However, the patients’ age did influence</w:t>
      </w:r>
      <w:r w:rsidR="005527CB" w:rsidRPr="004D70FA">
        <w:rPr>
          <w:rFonts w:ascii="Times New Roman" w:hAnsi="Times New Roman" w:cs="Times New Roman"/>
          <w:sz w:val="24"/>
          <w:szCs w:val="24"/>
          <w:lang w:val="en-GB"/>
        </w:rPr>
        <w:t xml:space="preserve"> the outcome. A success rate is</w:t>
      </w:r>
      <w:r w:rsidR="006B4017" w:rsidRPr="004D70FA">
        <w:rPr>
          <w:rFonts w:ascii="Times New Roman" w:hAnsi="Times New Roman" w:cs="Times New Roman"/>
          <w:sz w:val="24"/>
          <w:szCs w:val="24"/>
          <w:lang w:val="en-GB"/>
        </w:rPr>
        <w:t xml:space="preserve"> higher in </w:t>
      </w:r>
      <w:r w:rsidR="004E7311" w:rsidRPr="004D70FA">
        <w:rPr>
          <w:rFonts w:ascii="Times New Roman" w:hAnsi="Times New Roman" w:cs="Times New Roman"/>
          <w:sz w:val="24"/>
          <w:szCs w:val="24"/>
          <w:lang w:val="en-GB"/>
        </w:rPr>
        <w:t>younger patients as compared to</w:t>
      </w:r>
      <w:r w:rsidR="006B4017" w:rsidRPr="004D70FA">
        <w:rPr>
          <w:rFonts w:ascii="Times New Roman" w:hAnsi="Times New Roman" w:cs="Times New Roman"/>
          <w:sz w:val="24"/>
          <w:szCs w:val="24"/>
          <w:lang w:val="en-GB"/>
        </w:rPr>
        <w:t xml:space="preserve"> older </w:t>
      </w:r>
      <w:r w:rsidR="004E7311" w:rsidRPr="004D70FA">
        <w:rPr>
          <w:rFonts w:ascii="Times New Roman" w:hAnsi="Times New Roman" w:cs="Times New Roman"/>
          <w:sz w:val="24"/>
          <w:szCs w:val="24"/>
          <w:lang w:val="en-GB"/>
        </w:rPr>
        <w:t xml:space="preserve">patients </w:t>
      </w:r>
      <w:r w:rsidR="00494E26">
        <w:rPr>
          <w:rFonts w:ascii="Times New Roman" w:hAnsi="Times New Roman" w:cs="Times New Roman"/>
          <w:sz w:val="24"/>
          <w:szCs w:val="24"/>
          <w:lang w:val="en-GB"/>
        </w:rPr>
        <w:t>[4]</w:t>
      </w:r>
      <w:r w:rsidR="006B4017" w:rsidRPr="004D70FA">
        <w:rPr>
          <w:rFonts w:ascii="Times New Roman" w:hAnsi="Times New Roman" w:cs="Times New Roman"/>
          <w:sz w:val="24"/>
          <w:szCs w:val="24"/>
          <w:lang w:val="en-GB"/>
        </w:rPr>
        <w:t>.</w:t>
      </w:r>
      <w:r w:rsidR="00D73B9A" w:rsidRPr="004D70FA">
        <w:rPr>
          <w:sz w:val="24"/>
          <w:szCs w:val="24"/>
          <w:lang w:val="en-GB"/>
        </w:rPr>
        <w:t xml:space="preserve"> </w:t>
      </w:r>
      <w:r w:rsidR="004E7311" w:rsidRPr="004D70FA">
        <w:rPr>
          <w:rFonts w:ascii="Times New Roman" w:hAnsi="Times New Roman" w:cs="Times New Roman"/>
          <w:sz w:val="24"/>
          <w:szCs w:val="24"/>
          <w:lang w:val="en-GB"/>
        </w:rPr>
        <w:t>In comparison</w:t>
      </w:r>
      <w:r w:rsidR="00D73B9A" w:rsidRPr="004D70FA">
        <w:rPr>
          <w:rFonts w:ascii="Times New Roman" w:hAnsi="Times New Roman" w:cs="Times New Roman"/>
          <w:sz w:val="24"/>
          <w:szCs w:val="24"/>
          <w:lang w:val="en-GB"/>
        </w:rPr>
        <w:t xml:space="preserve"> with </w:t>
      </w:r>
      <w:proofErr w:type="spellStart"/>
      <w:r w:rsidR="00D73B9A" w:rsidRPr="004D70FA">
        <w:rPr>
          <w:rFonts w:ascii="Times New Roman" w:hAnsi="Times New Roman" w:cs="Times New Roman"/>
          <w:sz w:val="24"/>
          <w:szCs w:val="24"/>
          <w:lang w:val="en-GB"/>
        </w:rPr>
        <w:t>Biodentin</w:t>
      </w:r>
      <w:r w:rsidR="005527CB" w:rsidRPr="004D70FA">
        <w:rPr>
          <w:rFonts w:ascii="Times New Roman" w:hAnsi="Times New Roman" w:cs="Times New Roman"/>
          <w:sz w:val="24"/>
          <w:szCs w:val="24"/>
          <w:lang w:val="en-GB"/>
        </w:rPr>
        <w:t>e</w:t>
      </w:r>
      <w:proofErr w:type="spellEnd"/>
      <w:r w:rsidR="005527CB" w:rsidRPr="004D70FA">
        <w:rPr>
          <w:rFonts w:ascii="Times New Roman" w:hAnsi="Times New Roman" w:cs="Times New Roman"/>
          <w:sz w:val="24"/>
          <w:szCs w:val="24"/>
          <w:lang w:val="en-GB"/>
        </w:rPr>
        <w:t>, MTA placement is</w:t>
      </w:r>
      <w:r w:rsidR="00D73B9A" w:rsidRPr="004D70FA">
        <w:rPr>
          <w:rFonts w:ascii="Times New Roman" w:hAnsi="Times New Roman" w:cs="Times New Roman"/>
          <w:sz w:val="24"/>
          <w:szCs w:val="24"/>
          <w:lang w:val="en-GB"/>
        </w:rPr>
        <w:t xml:space="preserve"> more time consuming and technically difficult, although it is necessary to use a dental </w:t>
      </w:r>
      <w:proofErr w:type="spellStart"/>
      <w:r w:rsidR="00D73B9A" w:rsidRPr="004D70FA">
        <w:rPr>
          <w:rFonts w:ascii="Times New Roman" w:hAnsi="Times New Roman" w:cs="Times New Roman"/>
          <w:sz w:val="24"/>
          <w:szCs w:val="24"/>
          <w:lang w:val="en-GB"/>
        </w:rPr>
        <w:t>triturator</w:t>
      </w:r>
      <w:proofErr w:type="spellEnd"/>
      <w:r w:rsidR="00D73B9A" w:rsidRPr="004D70FA">
        <w:rPr>
          <w:rFonts w:ascii="Times New Roman" w:hAnsi="Times New Roman" w:cs="Times New Roman"/>
          <w:sz w:val="24"/>
          <w:szCs w:val="24"/>
          <w:lang w:val="en-GB"/>
        </w:rPr>
        <w:t xml:space="preserve"> for </w:t>
      </w:r>
      <w:r w:rsidR="004E7311" w:rsidRPr="004D70FA">
        <w:rPr>
          <w:rFonts w:ascii="Times New Roman" w:hAnsi="Times New Roman" w:cs="Times New Roman"/>
          <w:sz w:val="24"/>
          <w:szCs w:val="24"/>
          <w:lang w:val="en-GB"/>
        </w:rPr>
        <w:t xml:space="preserve">the </w:t>
      </w:r>
      <w:r w:rsidR="00D73B9A" w:rsidRPr="004D70FA">
        <w:rPr>
          <w:rFonts w:ascii="Times New Roman" w:hAnsi="Times New Roman" w:cs="Times New Roman"/>
          <w:sz w:val="24"/>
          <w:szCs w:val="24"/>
          <w:lang w:val="en-GB"/>
        </w:rPr>
        <w:t xml:space="preserve">preparation of </w:t>
      </w:r>
      <w:proofErr w:type="spellStart"/>
      <w:r w:rsidR="00D73B9A" w:rsidRPr="004D70FA">
        <w:rPr>
          <w:rFonts w:ascii="Times New Roman" w:hAnsi="Times New Roman" w:cs="Times New Roman"/>
          <w:sz w:val="24"/>
          <w:szCs w:val="24"/>
          <w:lang w:val="en-GB"/>
        </w:rPr>
        <w:t>Biodentine</w:t>
      </w:r>
      <w:proofErr w:type="spellEnd"/>
      <w:r w:rsidR="00D73B9A" w:rsidRPr="004D70FA">
        <w:rPr>
          <w:rFonts w:ascii="Times New Roman" w:hAnsi="Times New Roman" w:cs="Times New Roman"/>
          <w:sz w:val="24"/>
          <w:szCs w:val="24"/>
          <w:lang w:val="en-GB"/>
        </w:rPr>
        <w:t>. On the other hand, MTA does not require an</w:t>
      </w:r>
      <w:r w:rsidR="00F43C84">
        <w:rPr>
          <w:rFonts w:ascii="Times New Roman" w:hAnsi="Times New Roman" w:cs="Times New Roman"/>
          <w:sz w:val="24"/>
          <w:szCs w:val="24"/>
          <w:lang w:val="en-GB"/>
        </w:rPr>
        <w:t>y additional equipment [8]</w:t>
      </w:r>
      <w:r w:rsidR="00D73B9A"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proofErr w:type="spellStart"/>
      <w:r w:rsidR="006B4017" w:rsidRPr="004D70FA">
        <w:rPr>
          <w:rFonts w:ascii="Times New Roman" w:hAnsi="Times New Roman" w:cs="Times New Roman"/>
          <w:sz w:val="24"/>
          <w:szCs w:val="24"/>
          <w:lang w:val="en-GB"/>
        </w:rPr>
        <w:t>Biodentine</w:t>
      </w:r>
      <w:proofErr w:type="spellEnd"/>
      <w:r w:rsidR="006B4017" w:rsidRPr="004D70FA">
        <w:rPr>
          <w:rFonts w:ascii="Times New Roman" w:hAnsi="Times New Roman" w:cs="Times New Roman"/>
          <w:sz w:val="24"/>
          <w:szCs w:val="24"/>
          <w:lang w:val="en-GB"/>
        </w:rPr>
        <w:t xml:space="preserve"> appears to be a suitable material for direct pulp capping under clinical conditions. However, long-term follow-up studies and controlled trials involving a l</w:t>
      </w:r>
      <w:r w:rsidR="00C2553A">
        <w:rPr>
          <w:rFonts w:ascii="Times New Roman" w:hAnsi="Times New Roman" w:cs="Times New Roman"/>
          <w:sz w:val="24"/>
          <w:szCs w:val="24"/>
          <w:lang w:val="en-GB"/>
        </w:rPr>
        <w:t>arge sample size are warranted [3]</w:t>
      </w:r>
      <w:r w:rsidR="006B4017" w:rsidRPr="004D70FA">
        <w:rPr>
          <w:rFonts w:ascii="Times New Roman" w:hAnsi="Times New Roman" w:cs="Times New Roman"/>
          <w:sz w:val="24"/>
          <w:szCs w:val="24"/>
          <w:lang w:val="en-GB"/>
        </w:rPr>
        <w:t xml:space="preserve">. </w:t>
      </w:r>
    </w:p>
    <w:p w14:paraId="68B01B3C" w14:textId="277F9019" w:rsidR="00DB0ED9" w:rsidRPr="004D70FA" w:rsidRDefault="001F705B" w:rsidP="001F705B">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t xml:space="preserve">There are reports on the use of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in </w:t>
      </w:r>
      <w:proofErr w:type="spellStart"/>
      <w:r w:rsidRPr="004D70FA">
        <w:rPr>
          <w:rFonts w:ascii="Times New Roman" w:hAnsi="Times New Roman" w:cs="Times New Roman"/>
          <w:sz w:val="24"/>
          <w:szCs w:val="24"/>
          <w:lang w:val="en-GB"/>
        </w:rPr>
        <w:t>pulpotomy</w:t>
      </w:r>
      <w:proofErr w:type="spellEnd"/>
      <w:r w:rsidRPr="004D70FA">
        <w:rPr>
          <w:rFonts w:ascii="Times New Roman" w:hAnsi="Times New Roman" w:cs="Times New Roman"/>
          <w:sz w:val="24"/>
          <w:szCs w:val="24"/>
          <w:lang w:val="en-GB"/>
        </w:rPr>
        <w:t xml:space="preserve"> procedures. </w:t>
      </w:r>
      <w:proofErr w:type="spellStart"/>
      <w:r w:rsidR="00DB0ED9" w:rsidRPr="004D70FA">
        <w:rPr>
          <w:rFonts w:ascii="Times New Roman" w:hAnsi="Times New Roman" w:cs="Times New Roman"/>
          <w:sz w:val="24"/>
          <w:szCs w:val="24"/>
          <w:lang w:val="en-GB"/>
        </w:rPr>
        <w:t>Pulpotomy</w:t>
      </w:r>
      <w:proofErr w:type="spellEnd"/>
      <w:r w:rsidR="00DB0ED9" w:rsidRPr="004D70FA">
        <w:rPr>
          <w:rFonts w:ascii="Times New Roman" w:hAnsi="Times New Roman" w:cs="Times New Roman"/>
          <w:sz w:val="24"/>
          <w:szCs w:val="24"/>
          <w:lang w:val="en-GB"/>
        </w:rPr>
        <w:t xml:space="preserve"> is a therapy that involves </w:t>
      </w:r>
      <w:r w:rsidR="00BA4E2F" w:rsidRPr="004D70FA">
        <w:rPr>
          <w:rFonts w:ascii="Times New Roman" w:hAnsi="Times New Roman" w:cs="Times New Roman"/>
          <w:sz w:val="24"/>
          <w:szCs w:val="24"/>
          <w:lang w:val="en-GB"/>
        </w:rPr>
        <w:t xml:space="preserve">the </w:t>
      </w:r>
      <w:r w:rsidR="00DB0ED9" w:rsidRPr="004D70FA">
        <w:rPr>
          <w:rFonts w:ascii="Times New Roman" w:hAnsi="Times New Roman" w:cs="Times New Roman"/>
          <w:sz w:val="24"/>
          <w:szCs w:val="24"/>
          <w:lang w:val="en-GB"/>
        </w:rPr>
        <w:t xml:space="preserve">removal of the pulp from the pulp chamber of the primary tooth without </w:t>
      </w:r>
      <w:r w:rsidR="00BA4E2F" w:rsidRPr="004D70FA">
        <w:rPr>
          <w:rFonts w:ascii="Times New Roman" w:hAnsi="Times New Roman" w:cs="Times New Roman"/>
          <w:sz w:val="24"/>
          <w:szCs w:val="24"/>
          <w:lang w:val="en-GB"/>
        </w:rPr>
        <w:t xml:space="preserve">the </w:t>
      </w:r>
      <w:r w:rsidR="00DB0ED9" w:rsidRPr="004D70FA">
        <w:rPr>
          <w:rFonts w:ascii="Times New Roman" w:hAnsi="Times New Roman" w:cs="Times New Roman"/>
          <w:sz w:val="24"/>
          <w:szCs w:val="24"/>
          <w:lang w:val="en-GB"/>
        </w:rPr>
        <w:t>removal of the canal pulp</w:t>
      </w:r>
      <w:r w:rsidR="00BA4E2F" w:rsidRPr="004D70FA">
        <w:rPr>
          <w:rFonts w:ascii="Times New Roman" w:hAnsi="Times New Roman" w:cs="Times New Roman"/>
          <w:sz w:val="24"/>
          <w:szCs w:val="24"/>
          <w:lang w:val="en-GB"/>
        </w:rPr>
        <w:t>,</w:t>
      </w:r>
      <w:r w:rsidR="00DB0ED9" w:rsidRPr="004D70FA">
        <w:rPr>
          <w:rFonts w:ascii="Times New Roman" w:hAnsi="Times New Roman" w:cs="Times New Roman"/>
          <w:sz w:val="24"/>
          <w:szCs w:val="24"/>
          <w:lang w:val="en-GB"/>
        </w:rPr>
        <w:t xml:space="preserve"> </w:t>
      </w:r>
      <w:r w:rsidR="00BA4E2F" w:rsidRPr="004D70FA">
        <w:rPr>
          <w:rFonts w:ascii="Times New Roman" w:hAnsi="Times New Roman" w:cs="Times New Roman"/>
          <w:sz w:val="24"/>
          <w:szCs w:val="24"/>
          <w:lang w:val="en-GB"/>
        </w:rPr>
        <w:t xml:space="preserve">as well as the application of </w:t>
      </w:r>
      <w:r w:rsidR="00DB0ED9" w:rsidRPr="004D70FA">
        <w:rPr>
          <w:rFonts w:ascii="Times New Roman" w:hAnsi="Times New Roman" w:cs="Times New Roman"/>
          <w:sz w:val="24"/>
          <w:szCs w:val="24"/>
          <w:lang w:val="en-GB"/>
        </w:rPr>
        <w:t xml:space="preserve">medication at the entrance </w:t>
      </w:r>
      <w:r w:rsidR="00DB0ED9" w:rsidRPr="004D70FA">
        <w:rPr>
          <w:rFonts w:ascii="Times New Roman" w:hAnsi="Times New Roman" w:cs="Times New Roman"/>
          <w:sz w:val="24"/>
          <w:szCs w:val="24"/>
          <w:lang w:val="en-GB"/>
        </w:rPr>
        <w:lastRenderedPageBreak/>
        <w:t>of the root canal to fix or stimulate the repair of the vital remaining pulp</w:t>
      </w:r>
      <w:r w:rsidR="00B01344">
        <w:rPr>
          <w:rFonts w:ascii="Times New Roman" w:hAnsi="Times New Roman" w:cs="Times New Roman"/>
          <w:sz w:val="24"/>
          <w:szCs w:val="24"/>
          <w:lang w:val="en-GB"/>
        </w:rPr>
        <w:t xml:space="preserve"> [22] </w:t>
      </w:r>
      <w:r w:rsidR="00DB0ED9" w:rsidRPr="004D70FA">
        <w:rPr>
          <w:rFonts w:ascii="Times New Roman" w:hAnsi="Times New Roman" w:cs="Times New Roman"/>
          <w:sz w:val="24"/>
          <w:szCs w:val="24"/>
          <w:lang w:val="en-GB"/>
        </w:rPr>
        <w:t xml:space="preserve">. </w:t>
      </w:r>
      <w:proofErr w:type="spellStart"/>
      <w:r w:rsidR="00DB0ED9" w:rsidRPr="004D70FA">
        <w:rPr>
          <w:rFonts w:ascii="Times New Roman" w:hAnsi="Times New Roman" w:cs="Times New Roman"/>
          <w:sz w:val="24"/>
          <w:szCs w:val="24"/>
          <w:lang w:val="en-GB"/>
        </w:rPr>
        <w:t>Pulpotomy</w:t>
      </w:r>
      <w:proofErr w:type="spellEnd"/>
      <w:r w:rsidR="00DB0ED9" w:rsidRPr="004D70FA">
        <w:rPr>
          <w:rFonts w:ascii="Times New Roman" w:hAnsi="Times New Roman" w:cs="Times New Roman"/>
          <w:sz w:val="24"/>
          <w:szCs w:val="24"/>
          <w:lang w:val="en-GB"/>
        </w:rPr>
        <w:t xml:space="preserve"> is indicated in cases of exposed vital pulps by the caries process, by accident during cavity preparation, or as a result of injury and fracture of the tooth in primary teeth. However, it is not indicated for primary teeth with internal </w:t>
      </w:r>
      <w:proofErr w:type="spellStart"/>
      <w:r w:rsidR="00DB0ED9" w:rsidRPr="004D70FA">
        <w:rPr>
          <w:rFonts w:ascii="Times New Roman" w:hAnsi="Times New Roman" w:cs="Times New Roman"/>
          <w:sz w:val="24"/>
          <w:szCs w:val="24"/>
          <w:lang w:val="en-GB"/>
        </w:rPr>
        <w:t>resorption</w:t>
      </w:r>
      <w:proofErr w:type="spellEnd"/>
      <w:r w:rsidR="00DB0ED9" w:rsidRPr="004D70FA">
        <w:rPr>
          <w:rFonts w:ascii="Times New Roman" w:hAnsi="Times New Roman" w:cs="Times New Roman"/>
          <w:sz w:val="24"/>
          <w:szCs w:val="24"/>
          <w:lang w:val="en-GB"/>
        </w:rPr>
        <w:t xml:space="preserve">, </w:t>
      </w:r>
      <w:proofErr w:type="spellStart"/>
      <w:r w:rsidR="00DB0ED9" w:rsidRPr="004D70FA">
        <w:rPr>
          <w:rFonts w:ascii="Times New Roman" w:hAnsi="Times New Roman" w:cs="Times New Roman"/>
          <w:sz w:val="24"/>
          <w:szCs w:val="24"/>
          <w:lang w:val="en-GB"/>
        </w:rPr>
        <w:t>furcal</w:t>
      </w:r>
      <w:proofErr w:type="spellEnd"/>
      <w:r w:rsidR="00DB0ED9" w:rsidRPr="004D70FA">
        <w:rPr>
          <w:rFonts w:ascii="Times New Roman" w:hAnsi="Times New Roman" w:cs="Times New Roman"/>
          <w:sz w:val="24"/>
          <w:szCs w:val="24"/>
          <w:lang w:val="en-GB"/>
        </w:rPr>
        <w:t xml:space="preserve"> perforation, insufficient root structure, and </w:t>
      </w:r>
      <w:proofErr w:type="spellStart"/>
      <w:r w:rsidR="00DB0ED9" w:rsidRPr="004D70FA">
        <w:rPr>
          <w:rFonts w:ascii="Times New Roman" w:hAnsi="Times New Roman" w:cs="Times New Roman"/>
          <w:sz w:val="24"/>
          <w:szCs w:val="24"/>
          <w:lang w:val="en-GB"/>
        </w:rPr>
        <w:t>periradicular</w:t>
      </w:r>
      <w:proofErr w:type="spellEnd"/>
      <w:r w:rsidR="00DB0ED9" w:rsidRPr="004D70FA">
        <w:rPr>
          <w:rFonts w:ascii="Times New Roman" w:hAnsi="Times New Roman" w:cs="Times New Roman"/>
          <w:sz w:val="24"/>
          <w:szCs w:val="24"/>
          <w:lang w:val="en-GB"/>
        </w:rPr>
        <w:t xml:space="preserve"> </w:t>
      </w:r>
      <w:proofErr w:type="spellStart"/>
      <w:r w:rsidR="00DB0ED9" w:rsidRPr="004D70FA">
        <w:rPr>
          <w:rFonts w:ascii="Times New Roman" w:hAnsi="Times New Roman" w:cs="Times New Roman"/>
          <w:sz w:val="24"/>
          <w:szCs w:val="24"/>
          <w:lang w:val="en-GB"/>
        </w:rPr>
        <w:t>pathosis</w:t>
      </w:r>
      <w:proofErr w:type="spellEnd"/>
      <w:r w:rsidR="00DB0ED9" w:rsidRPr="004D70FA">
        <w:rPr>
          <w:rFonts w:ascii="Times New Roman" w:hAnsi="Times New Roman" w:cs="Times New Roman"/>
          <w:sz w:val="24"/>
          <w:szCs w:val="24"/>
          <w:lang w:val="en-GB"/>
        </w:rPr>
        <w:t xml:space="preserve"> that may alter permanent success</w:t>
      </w:r>
      <w:r w:rsidR="00B01344">
        <w:rPr>
          <w:rFonts w:ascii="Times New Roman" w:hAnsi="Times New Roman" w:cs="Times New Roman"/>
          <w:sz w:val="24"/>
          <w:szCs w:val="24"/>
          <w:lang w:val="en-GB"/>
        </w:rPr>
        <w:t>or eruption [22]</w:t>
      </w:r>
      <w:r w:rsidR="00DB0ED9" w:rsidRPr="004D70FA">
        <w:rPr>
          <w:rFonts w:ascii="Times New Roman" w:hAnsi="Times New Roman" w:cs="Times New Roman"/>
          <w:sz w:val="24"/>
          <w:szCs w:val="24"/>
          <w:lang w:val="en-GB"/>
        </w:rPr>
        <w:t>. Preserving pulp vitality after carious or traumatic injuries remains a challenge in immature permanent teeth because this vitality is important for complete root formation. To this end, vital pulp therapy should be considered in teeth with reversib</w:t>
      </w:r>
      <w:r w:rsidR="00B01344">
        <w:rPr>
          <w:rFonts w:ascii="Times New Roman" w:hAnsi="Times New Roman" w:cs="Times New Roman"/>
          <w:sz w:val="24"/>
          <w:szCs w:val="24"/>
          <w:lang w:val="en-GB"/>
        </w:rPr>
        <w:t>le injury [23]</w:t>
      </w:r>
      <w:r w:rsidR="00DB0ED9" w:rsidRPr="004D70FA">
        <w:rPr>
          <w:rFonts w:ascii="Times New Roman" w:hAnsi="Times New Roman" w:cs="Times New Roman"/>
          <w:sz w:val="24"/>
          <w:szCs w:val="24"/>
          <w:lang w:val="en-GB"/>
        </w:rPr>
        <w:t xml:space="preserve">. </w:t>
      </w:r>
    </w:p>
    <w:p w14:paraId="622E4868" w14:textId="77777777" w:rsidR="0010385D" w:rsidRDefault="00DB0ED9" w:rsidP="0010385D">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t xml:space="preserve">Vital </w:t>
      </w:r>
      <w:proofErr w:type="spellStart"/>
      <w:r w:rsidRPr="004D70FA">
        <w:rPr>
          <w:rFonts w:ascii="Times New Roman" w:hAnsi="Times New Roman" w:cs="Times New Roman"/>
          <w:sz w:val="24"/>
          <w:szCs w:val="24"/>
          <w:lang w:val="en-GB"/>
        </w:rPr>
        <w:t>pulpotomy</w:t>
      </w:r>
      <w:proofErr w:type="spellEnd"/>
      <w:r w:rsidRPr="004D70FA">
        <w:rPr>
          <w:rFonts w:ascii="Times New Roman" w:hAnsi="Times New Roman" w:cs="Times New Roman"/>
          <w:sz w:val="24"/>
          <w:szCs w:val="24"/>
          <w:lang w:val="en-GB"/>
        </w:rPr>
        <w:t xml:space="preserve"> treatment of primary teeth is performed when caries removal procedure results in either mechanical or carious exposure with the presen</w:t>
      </w:r>
      <w:r w:rsidR="00C45E15">
        <w:rPr>
          <w:rFonts w:ascii="Times New Roman" w:hAnsi="Times New Roman" w:cs="Times New Roman"/>
          <w:sz w:val="24"/>
          <w:szCs w:val="24"/>
          <w:lang w:val="en-GB"/>
        </w:rPr>
        <w:t>ce of a healthy radicular pulp [24]</w:t>
      </w:r>
      <w:r w:rsidRPr="004D70FA">
        <w:rPr>
          <w:rFonts w:ascii="Times New Roman" w:hAnsi="Times New Roman" w:cs="Times New Roman"/>
          <w:sz w:val="24"/>
          <w:szCs w:val="24"/>
          <w:lang w:val="en-GB"/>
        </w:rPr>
        <w:t xml:space="preserve">. Full </w:t>
      </w:r>
      <w:proofErr w:type="spellStart"/>
      <w:r w:rsidRPr="004D70FA">
        <w:rPr>
          <w:rFonts w:ascii="Times New Roman" w:hAnsi="Times New Roman" w:cs="Times New Roman"/>
          <w:sz w:val="24"/>
          <w:szCs w:val="24"/>
          <w:lang w:val="en-GB"/>
        </w:rPr>
        <w:t>pulpotomy</w:t>
      </w:r>
      <w:proofErr w:type="spellEnd"/>
      <w:r w:rsidRPr="004D70FA">
        <w:rPr>
          <w:rFonts w:ascii="Times New Roman" w:hAnsi="Times New Roman" w:cs="Times New Roman"/>
          <w:sz w:val="24"/>
          <w:szCs w:val="24"/>
          <w:lang w:val="en-GB"/>
        </w:rPr>
        <w:t xml:space="preserve"> using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appears to have a high success rate in young permanent teeth with carious exposure and could be considered as an alternative to root </w:t>
      </w:r>
      <w:r w:rsidR="00B01344">
        <w:rPr>
          <w:rFonts w:ascii="Times New Roman" w:hAnsi="Times New Roman" w:cs="Times New Roman"/>
          <w:sz w:val="24"/>
          <w:szCs w:val="24"/>
          <w:lang w:val="en-GB"/>
        </w:rPr>
        <w:t>canal treatment in vital cases [</w:t>
      </w:r>
      <w:r w:rsidR="0010385D">
        <w:rPr>
          <w:rFonts w:ascii="Times New Roman" w:hAnsi="Times New Roman" w:cs="Times New Roman"/>
          <w:sz w:val="24"/>
          <w:szCs w:val="24"/>
          <w:lang w:val="en-GB"/>
        </w:rPr>
        <w:t>23,25</w:t>
      </w:r>
      <w:r w:rsidR="00B01344">
        <w:rPr>
          <w:rFonts w:ascii="Times New Roman" w:hAnsi="Times New Roman" w:cs="Times New Roman"/>
          <w:sz w:val="24"/>
          <w:szCs w:val="24"/>
          <w:lang w:val="en-GB"/>
        </w:rPr>
        <w:t>]</w:t>
      </w:r>
      <w:r w:rsidRPr="004D70FA">
        <w:rPr>
          <w:rFonts w:ascii="Times New Roman" w:hAnsi="Times New Roman" w:cs="Times New Roman"/>
          <w:sz w:val="24"/>
          <w:szCs w:val="24"/>
          <w:lang w:val="en-GB"/>
        </w:rPr>
        <w:t xml:space="preserve">. </w:t>
      </w:r>
      <w:r w:rsidR="00535F43" w:rsidRPr="004D70FA">
        <w:rPr>
          <w:rFonts w:ascii="Times New Roman" w:hAnsi="Times New Roman" w:cs="Times New Roman"/>
          <w:sz w:val="24"/>
          <w:szCs w:val="24"/>
          <w:lang w:val="en-GB"/>
        </w:rPr>
        <w:t>investigated</w:t>
      </w:r>
      <w:r w:rsidRPr="004D70FA">
        <w:rPr>
          <w:rFonts w:ascii="Times New Roman" w:hAnsi="Times New Roman" w:cs="Times New Roman"/>
          <w:sz w:val="24"/>
          <w:szCs w:val="24"/>
          <w:lang w:val="en-GB"/>
        </w:rPr>
        <w:t xml:space="preserve"> human Pulp responses to partial </w:t>
      </w:r>
      <w:proofErr w:type="spellStart"/>
      <w:r w:rsidRPr="004D70FA">
        <w:rPr>
          <w:rFonts w:ascii="Times New Roman" w:hAnsi="Times New Roman" w:cs="Times New Roman"/>
          <w:sz w:val="24"/>
          <w:szCs w:val="24"/>
          <w:lang w:val="en-GB"/>
        </w:rPr>
        <w:t>pulpotomy</w:t>
      </w:r>
      <w:proofErr w:type="spellEnd"/>
      <w:r w:rsidRPr="004D70FA">
        <w:rPr>
          <w:rFonts w:ascii="Times New Roman" w:hAnsi="Times New Roman" w:cs="Times New Roman"/>
          <w:sz w:val="24"/>
          <w:szCs w:val="24"/>
          <w:lang w:val="en-GB"/>
        </w:rPr>
        <w:t xml:space="preserve"> treatment with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and </w:t>
      </w:r>
      <w:proofErr w:type="spellStart"/>
      <w:r w:rsidRPr="004D70FA">
        <w:rPr>
          <w:rFonts w:ascii="Times New Roman" w:hAnsi="Times New Roman" w:cs="Times New Roman"/>
          <w:sz w:val="24"/>
          <w:szCs w:val="24"/>
          <w:lang w:val="en-GB"/>
        </w:rPr>
        <w:t>ProRoot</w:t>
      </w:r>
      <w:proofErr w:type="spellEnd"/>
      <w:r w:rsidRPr="004D70FA">
        <w:rPr>
          <w:rFonts w:ascii="Times New Roman" w:hAnsi="Times New Roman" w:cs="Times New Roman"/>
          <w:sz w:val="24"/>
          <w:szCs w:val="24"/>
          <w:lang w:val="en-GB"/>
        </w:rPr>
        <w:t xml:space="preserve"> MTA. </w:t>
      </w:r>
      <w:r w:rsidR="00535F43" w:rsidRPr="004D70FA">
        <w:rPr>
          <w:rFonts w:ascii="Times New Roman" w:hAnsi="Times New Roman" w:cs="Times New Roman"/>
          <w:sz w:val="24"/>
          <w:szCs w:val="24"/>
          <w:lang w:val="en-GB"/>
        </w:rPr>
        <w:t xml:space="preserve">In both groups, </w:t>
      </w:r>
      <w:proofErr w:type="spellStart"/>
      <w:r w:rsidR="00535F43" w:rsidRPr="004D70FA">
        <w:rPr>
          <w:rFonts w:ascii="Times New Roman" w:hAnsi="Times New Roman" w:cs="Times New Roman"/>
          <w:sz w:val="24"/>
          <w:szCs w:val="24"/>
          <w:lang w:val="en-GB"/>
        </w:rPr>
        <w:t>ProRoot</w:t>
      </w:r>
      <w:proofErr w:type="spellEnd"/>
      <w:r w:rsidR="00535F43" w:rsidRPr="004D70FA">
        <w:rPr>
          <w:rFonts w:ascii="Times New Roman" w:hAnsi="Times New Roman" w:cs="Times New Roman"/>
          <w:sz w:val="24"/>
          <w:szCs w:val="24"/>
          <w:lang w:val="en-GB"/>
        </w:rPr>
        <w:t xml:space="preserve"> MTA and </w:t>
      </w:r>
      <w:proofErr w:type="spellStart"/>
      <w:r w:rsidR="00535F43" w:rsidRPr="004D70FA">
        <w:rPr>
          <w:rFonts w:ascii="Times New Roman" w:hAnsi="Times New Roman" w:cs="Times New Roman"/>
          <w:sz w:val="24"/>
          <w:szCs w:val="24"/>
          <w:lang w:val="en-GB"/>
        </w:rPr>
        <w:t>Biodentine</w:t>
      </w:r>
      <w:proofErr w:type="spellEnd"/>
      <w:r w:rsidR="00535F43" w:rsidRPr="004D70FA">
        <w:rPr>
          <w:rFonts w:ascii="Times New Roman" w:hAnsi="Times New Roman" w:cs="Times New Roman"/>
          <w:sz w:val="24"/>
          <w:szCs w:val="24"/>
          <w:lang w:val="en-GB"/>
        </w:rPr>
        <w:t>, the complete</w:t>
      </w:r>
      <w:r w:rsidR="00213DB0">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535F43" w:rsidRPr="004D70FA">
        <w:rPr>
          <w:rFonts w:ascii="Times New Roman" w:hAnsi="Times New Roman" w:cs="Times New Roman"/>
          <w:sz w:val="24"/>
          <w:szCs w:val="24"/>
          <w:lang w:val="en-GB"/>
        </w:rPr>
        <w:t xml:space="preserve"> bridge was developed by differentiated cells similar to </w:t>
      </w:r>
      <w:proofErr w:type="spellStart"/>
      <w:r w:rsidR="00535F43" w:rsidRPr="004D70FA">
        <w:rPr>
          <w:rFonts w:ascii="Times New Roman" w:hAnsi="Times New Roman" w:cs="Times New Roman"/>
          <w:sz w:val="24"/>
          <w:szCs w:val="24"/>
          <w:lang w:val="en-GB"/>
        </w:rPr>
        <w:t>odontoblasts</w:t>
      </w:r>
      <w:proofErr w:type="spellEnd"/>
      <w:r w:rsidR="00535F43" w:rsidRPr="004D70FA">
        <w:rPr>
          <w:rFonts w:ascii="Times New Roman" w:hAnsi="Times New Roman" w:cs="Times New Roman"/>
          <w:sz w:val="24"/>
          <w:szCs w:val="24"/>
          <w:lang w:val="en-GB"/>
        </w:rPr>
        <w:t>.</w:t>
      </w:r>
      <w:r w:rsidR="00213DB0">
        <w:rPr>
          <w:rFonts w:ascii="Times New Roman" w:hAnsi="Times New Roman" w:cs="Times New Roman"/>
          <w:sz w:val="24"/>
          <w:szCs w:val="24"/>
          <w:lang w:val="en-GB"/>
        </w:rPr>
        <w:t xml:space="preserve"> The d</w:t>
      </w:r>
      <w:r w:rsidR="00FE009F" w:rsidRPr="004D70FA">
        <w:rPr>
          <w:rFonts w:ascii="Times New Roman" w:hAnsi="Times New Roman" w:cs="Times New Roman"/>
          <w:sz w:val="24"/>
          <w:szCs w:val="24"/>
          <w:lang w:val="en-GB"/>
        </w:rPr>
        <w:t>entine</w:t>
      </w:r>
      <w:r w:rsidRPr="004D70FA">
        <w:rPr>
          <w:rFonts w:ascii="Times New Roman" w:hAnsi="Times New Roman" w:cs="Times New Roman"/>
          <w:sz w:val="24"/>
          <w:szCs w:val="24"/>
          <w:lang w:val="en-GB"/>
        </w:rPr>
        <w:t xml:space="preserve"> bridge</w:t>
      </w:r>
      <w:r w:rsidR="00535F43" w:rsidRPr="004D70FA">
        <w:rPr>
          <w:rFonts w:ascii="Times New Roman" w:hAnsi="Times New Roman" w:cs="Times New Roman"/>
          <w:sz w:val="24"/>
          <w:szCs w:val="24"/>
          <w:lang w:val="en-GB"/>
        </w:rPr>
        <w:t xml:space="preserve"> developed in teeth using </w:t>
      </w:r>
      <w:proofErr w:type="spellStart"/>
      <w:r w:rsidR="00535F43" w:rsidRPr="004D70FA">
        <w:rPr>
          <w:rFonts w:ascii="Times New Roman" w:hAnsi="Times New Roman" w:cs="Times New Roman"/>
          <w:sz w:val="24"/>
          <w:szCs w:val="24"/>
          <w:lang w:val="en-GB"/>
        </w:rPr>
        <w:t>Biodenti</w:t>
      </w:r>
      <w:r w:rsidR="00B63AA1" w:rsidRPr="004D70FA">
        <w:rPr>
          <w:rFonts w:ascii="Times New Roman" w:hAnsi="Times New Roman" w:cs="Times New Roman"/>
          <w:sz w:val="24"/>
          <w:szCs w:val="24"/>
          <w:lang w:val="en-GB"/>
        </w:rPr>
        <w:t>n</w:t>
      </w:r>
      <w:r w:rsidR="00535F43" w:rsidRPr="004D70FA">
        <w:rPr>
          <w:rFonts w:ascii="Times New Roman" w:hAnsi="Times New Roman" w:cs="Times New Roman"/>
          <w:sz w:val="24"/>
          <w:szCs w:val="24"/>
          <w:lang w:val="en-GB"/>
        </w:rPr>
        <w:t>e</w:t>
      </w:r>
      <w:proofErr w:type="spellEnd"/>
      <w:r w:rsidR="00535F43" w:rsidRPr="004D70FA">
        <w:rPr>
          <w:rFonts w:ascii="Times New Roman" w:hAnsi="Times New Roman" w:cs="Times New Roman"/>
          <w:sz w:val="24"/>
          <w:szCs w:val="24"/>
          <w:lang w:val="en-GB"/>
        </w:rPr>
        <w:t xml:space="preserve"> was thicker than in those on which MTA was used </w:t>
      </w:r>
      <w:r w:rsidR="00B01344">
        <w:rPr>
          <w:rFonts w:ascii="Times New Roman" w:hAnsi="Times New Roman" w:cs="Times New Roman"/>
          <w:sz w:val="24"/>
          <w:szCs w:val="24"/>
          <w:lang w:val="en-GB"/>
        </w:rPr>
        <w:t>[23]</w:t>
      </w:r>
      <w:r w:rsidRPr="004D70FA">
        <w:rPr>
          <w:rFonts w:ascii="Times New Roman" w:hAnsi="Times New Roman" w:cs="Times New Roman"/>
          <w:sz w:val="24"/>
          <w:szCs w:val="24"/>
          <w:lang w:val="en-GB"/>
        </w:rPr>
        <w:t xml:space="preserve">.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w:t>
      </w:r>
      <w:r w:rsidR="00D260EB" w:rsidRPr="004D70FA">
        <w:rPr>
          <w:rFonts w:ascii="Times New Roman" w:hAnsi="Times New Roman" w:cs="Times New Roman"/>
          <w:sz w:val="24"/>
          <w:szCs w:val="24"/>
          <w:lang w:val="en-GB"/>
        </w:rPr>
        <w:t>shows</w:t>
      </w:r>
      <w:r w:rsidRPr="004D70FA">
        <w:rPr>
          <w:rFonts w:ascii="Times New Roman" w:hAnsi="Times New Roman" w:cs="Times New Roman"/>
          <w:sz w:val="24"/>
          <w:szCs w:val="24"/>
          <w:lang w:val="en-GB"/>
        </w:rPr>
        <w:t xml:space="preserve"> characteristics similar to natural</w:t>
      </w:r>
      <w:r w:rsidR="00213DB0">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Pr="004D70FA">
        <w:rPr>
          <w:rFonts w:ascii="Times New Roman" w:hAnsi="Times New Roman" w:cs="Times New Roman"/>
          <w:sz w:val="24"/>
          <w:szCs w:val="24"/>
          <w:lang w:val="en-GB"/>
        </w:rPr>
        <w:t xml:space="preserve"> and enables the stimulation of growth factors that activate</w:t>
      </w:r>
      <w:r w:rsidR="00FE009F" w:rsidRPr="004D70FA">
        <w:rPr>
          <w:rFonts w:ascii="Times New Roman" w:hAnsi="Times New Roman" w:cs="Times New Roman"/>
          <w:sz w:val="24"/>
          <w:szCs w:val="24"/>
          <w:lang w:val="en-GB"/>
        </w:rPr>
        <w:t>d</w:t>
      </w:r>
      <w:r w:rsidR="00213DB0">
        <w:rPr>
          <w:rFonts w:ascii="Times New Roman" w:hAnsi="Times New Roman" w:cs="Times New Roman"/>
          <w:sz w:val="24"/>
          <w:szCs w:val="24"/>
          <w:lang w:val="en-GB"/>
        </w:rPr>
        <w:t xml:space="preserve"> </w:t>
      </w:r>
      <w:proofErr w:type="spellStart"/>
      <w:r w:rsidR="00FE009F" w:rsidRPr="004D70FA">
        <w:rPr>
          <w:rFonts w:ascii="Times New Roman" w:hAnsi="Times New Roman" w:cs="Times New Roman"/>
          <w:sz w:val="24"/>
          <w:szCs w:val="24"/>
          <w:lang w:val="en-GB"/>
        </w:rPr>
        <w:t>entine</w:t>
      </w:r>
      <w:r w:rsidRPr="004D70FA">
        <w:rPr>
          <w:rFonts w:ascii="Times New Roman" w:hAnsi="Times New Roman" w:cs="Times New Roman"/>
          <w:sz w:val="24"/>
          <w:szCs w:val="24"/>
          <w:lang w:val="en-GB"/>
        </w:rPr>
        <w:t>ogenesis</w:t>
      </w:r>
      <w:proofErr w:type="spellEnd"/>
      <w:r w:rsidRPr="004D70FA">
        <w:rPr>
          <w:rFonts w:ascii="Times New Roman" w:hAnsi="Times New Roman" w:cs="Times New Roman"/>
          <w:sz w:val="24"/>
          <w:szCs w:val="24"/>
          <w:lang w:val="en-GB"/>
        </w:rPr>
        <w:t xml:space="preserve"> and differentiation of </w:t>
      </w:r>
      <w:proofErr w:type="spellStart"/>
      <w:r w:rsidRPr="004D70FA">
        <w:rPr>
          <w:rFonts w:ascii="Times New Roman" w:hAnsi="Times New Roman" w:cs="Times New Roman"/>
          <w:sz w:val="24"/>
          <w:szCs w:val="24"/>
          <w:lang w:val="en-GB"/>
        </w:rPr>
        <w:t>odontoblasts</w:t>
      </w:r>
      <w:proofErr w:type="spellEnd"/>
      <w:r w:rsidRPr="004D70FA">
        <w:rPr>
          <w:rFonts w:ascii="Times New Roman" w:hAnsi="Times New Roman" w:cs="Times New Roman"/>
          <w:sz w:val="24"/>
          <w:szCs w:val="24"/>
          <w:lang w:val="en-GB"/>
        </w:rPr>
        <w:t xml:space="preserve">. It has been stated that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has bioactive properties, encourages hard tissue regeneration, and provokes no signs of moderate or severe pulp inflammati</w:t>
      </w:r>
      <w:r w:rsidR="00B01344">
        <w:rPr>
          <w:rFonts w:ascii="Times New Roman" w:hAnsi="Times New Roman" w:cs="Times New Roman"/>
          <w:sz w:val="24"/>
          <w:szCs w:val="24"/>
          <w:lang w:val="en-GB"/>
        </w:rPr>
        <w:t>on response [22]</w:t>
      </w:r>
      <w:r w:rsidRPr="004D70FA">
        <w:rPr>
          <w:rFonts w:ascii="Times New Roman" w:hAnsi="Times New Roman" w:cs="Times New Roman"/>
          <w:sz w:val="24"/>
          <w:szCs w:val="24"/>
          <w:lang w:val="en-GB"/>
        </w:rPr>
        <w:t xml:space="preserve">. However, beyond the clinical results,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has disadvan</w:t>
      </w:r>
      <w:r w:rsidR="003243AA" w:rsidRPr="004D70FA">
        <w:rPr>
          <w:rFonts w:ascii="Times New Roman" w:hAnsi="Times New Roman" w:cs="Times New Roman"/>
          <w:sz w:val="24"/>
          <w:szCs w:val="24"/>
          <w:lang w:val="en-GB"/>
        </w:rPr>
        <w:t>tages such as higher costs and</w:t>
      </w:r>
      <w:r w:rsidR="009C2DB8" w:rsidRPr="004D70FA">
        <w:rPr>
          <w:rFonts w:ascii="Times New Roman" w:hAnsi="Times New Roman" w:cs="Times New Roman"/>
          <w:sz w:val="24"/>
          <w:szCs w:val="24"/>
          <w:lang w:val="en-GB"/>
        </w:rPr>
        <w:t xml:space="preserve"> </w:t>
      </w:r>
      <w:r w:rsidRPr="004D70FA">
        <w:rPr>
          <w:rFonts w:ascii="Times New Roman" w:hAnsi="Times New Roman" w:cs="Times New Roman"/>
          <w:sz w:val="24"/>
          <w:szCs w:val="24"/>
          <w:lang w:val="en-GB"/>
        </w:rPr>
        <w:t xml:space="preserve">longer setting time </w:t>
      </w:r>
      <w:r w:rsidR="003243AA" w:rsidRPr="004D70FA">
        <w:rPr>
          <w:rFonts w:ascii="Times New Roman" w:hAnsi="Times New Roman" w:cs="Times New Roman"/>
          <w:sz w:val="24"/>
          <w:szCs w:val="24"/>
          <w:lang w:val="en-GB"/>
        </w:rPr>
        <w:t xml:space="preserve">as </w:t>
      </w:r>
      <w:r w:rsidRPr="004D70FA">
        <w:rPr>
          <w:rFonts w:ascii="Times New Roman" w:hAnsi="Times New Roman" w:cs="Times New Roman"/>
          <w:sz w:val="24"/>
          <w:szCs w:val="24"/>
          <w:lang w:val="en-GB"/>
        </w:rPr>
        <w:t xml:space="preserve">compared </w:t>
      </w:r>
      <w:r w:rsidR="003243AA" w:rsidRPr="004D70FA">
        <w:rPr>
          <w:rFonts w:ascii="Times New Roman" w:hAnsi="Times New Roman" w:cs="Times New Roman"/>
          <w:sz w:val="24"/>
          <w:szCs w:val="24"/>
          <w:lang w:val="en-GB"/>
        </w:rPr>
        <w:t>with</w:t>
      </w:r>
      <w:r w:rsidRPr="004D70FA">
        <w:rPr>
          <w:rFonts w:ascii="Times New Roman" w:hAnsi="Times New Roman" w:cs="Times New Roman"/>
          <w:sz w:val="24"/>
          <w:szCs w:val="24"/>
          <w:lang w:val="en-GB"/>
        </w:rPr>
        <w:t xml:space="preserve"> calcium hydroxide. Clinical and radiographic evaluations should be performed carefully by the p</w:t>
      </w:r>
      <w:r w:rsidR="003243AA" w:rsidRPr="004D70FA">
        <w:rPr>
          <w:rFonts w:ascii="Times New Roman" w:hAnsi="Times New Roman" w:cs="Times New Roman"/>
          <w:sz w:val="24"/>
          <w:szCs w:val="24"/>
          <w:lang w:val="en-GB"/>
        </w:rPr>
        <w:t>a</w:t>
      </w:r>
      <w:r w:rsidRPr="004D70FA">
        <w:rPr>
          <w:rFonts w:ascii="Times New Roman" w:hAnsi="Times New Roman" w:cs="Times New Roman"/>
          <w:sz w:val="24"/>
          <w:szCs w:val="24"/>
          <w:lang w:val="en-GB"/>
        </w:rPr>
        <w:t xml:space="preserve">ediatric dentist to achieve correct diagnosis and both materials (calcium hydroxide and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can be used successfully for </w:t>
      </w:r>
      <w:proofErr w:type="spellStart"/>
      <w:r w:rsidRPr="004D70FA">
        <w:rPr>
          <w:rFonts w:ascii="Times New Roman" w:hAnsi="Times New Roman" w:cs="Times New Roman"/>
          <w:sz w:val="24"/>
          <w:szCs w:val="24"/>
          <w:lang w:val="en-GB"/>
        </w:rPr>
        <w:t>pulpotomy</w:t>
      </w:r>
      <w:proofErr w:type="spellEnd"/>
      <w:r w:rsidRPr="004D70FA">
        <w:rPr>
          <w:rFonts w:ascii="Times New Roman" w:hAnsi="Times New Roman" w:cs="Times New Roman"/>
          <w:sz w:val="24"/>
          <w:szCs w:val="24"/>
          <w:lang w:val="en-GB"/>
        </w:rPr>
        <w:t xml:space="preserve"> in pri</w:t>
      </w:r>
      <w:r w:rsidR="00B01344">
        <w:rPr>
          <w:rFonts w:ascii="Times New Roman" w:hAnsi="Times New Roman" w:cs="Times New Roman"/>
          <w:sz w:val="24"/>
          <w:szCs w:val="24"/>
          <w:lang w:val="en-GB"/>
        </w:rPr>
        <w:t>mary molars [22]</w:t>
      </w:r>
      <w:r w:rsidRPr="004D70FA">
        <w:rPr>
          <w:rFonts w:ascii="Times New Roman" w:hAnsi="Times New Roman" w:cs="Times New Roman"/>
          <w:sz w:val="24"/>
          <w:szCs w:val="24"/>
          <w:lang w:val="en-GB"/>
        </w:rPr>
        <w:t>.</w:t>
      </w:r>
    </w:p>
    <w:p w14:paraId="0D185709" w14:textId="249CB320" w:rsidR="00DB0ED9" w:rsidRPr="004D70FA" w:rsidRDefault="00DB0ED9" w:rsidP="0010385D">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lastRenderedPageBreak/>
        <w:t xml:space="preserve">Full </w:t>
      </w:r>
      <w:proofErr w:type="spellStart"/>
      <w:r w:rsidRPr="004D70FA">
        <w:rPr>
          <w:rFonts w:ascii="Times New Roman" w:hAnsi="Times New Roman" w:cs="Times New Roman"/>
          <w:sz w:val="24"/>
          <w:szCs w:val="24"/>
          <w:lang w:val="en-GB"/>
        </w:rPr>
        <w:t>pulpotomy</w:t>
      </w:r>
      <w:proofErr w:type="spellEnd"/>
      <w:r w:rsidRPr="004D70FA">
        <w:rPr>
          <w:rFonts w:ascii="Times New Roman" w:hAnsi="Times New Roman" w:cs="Times New Roman"/>
          <w:sz w:val="24"/>
          <w:szCs w:val="24"/>
          <w:lang w:val="en-GB"/>
        </w:rPr>
        <w:t xml:space="preserve"> using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was a successful treatment option for </w:t>
      </w:r>
      <w:proofErr w:type="spellStart"/>
      <w:r w:rsidRPr="004D70FA">
        <w:rPr>
          <w:rFonts w:ascii="Times New Roman" w:hAnsi="Times New Roman" w:cs="Times New Roman"/>
          <w:sz w:val="24"/>
          <w:szCs w:val="24"/>
          <w:lang w:val="en-GB"/>
        </w:rPr>
        <w:t>cariously</w:t>
      </w:r>
      <w:proofErr w:type="spellEnd"/>
      <w:r w:rsidRPr="004D70FA">
        <w:rPr>
          <w:rFonts w:ascii="Times New Roman" w:hAnsi="Times New Roman" w:cs="Times New Roman"/>
          <w:sz w:val="24"/>
          <w:szCs w:val="24"/>
          <w:lang w:val="en-GB"/>
        </w:rPr>
        <w:t xml:space="preserve"> exposed pulps in mature permanent molar teeth with clinical signs and symptoms indicative of irreversible pulpitis, up to 1 year. Clinical signs and symptoms indicative of partial irreversible pulpitis are not a contraindication and full </w:t>
      </w:r>
      <w:proofErr w:type="spellStart"/>
      <w:r w:rsidRPr="004D70FA">
        <w:rPr>
          <w:rFonts w:ascii="Times New Roman" w:hAnsi="Times New Roman" w:cs="Times New Roman"/>
          <w:sz w:val="24"/>
          <w:szCs w:val="24"/>
          <w:lang w:val="en-GB"/>
        </w:rPr>
        <w:t>pulpotomy</w:t>
      </w:r>
      <w:proofErr w:type="spellEnd"/>
      <w:r w:rsidRPr="004D70FA">
        <w:rPr>
          <w:rFonts w:ascii="Times New Roman" w:hAnsi="Times New Roman" w:cs="Times New Roman"/>
          <w:sz w:val="24"/>
          <w:szCs w:val="24"/>
          <w:lang w:val="en-GB"/>
        </w:rPr>
        <w:t xml:space="preserve"> might be considered as an alternative treatment approach to root ca</w:t>
      </w:r>
      <w:r w:rsidR="0010385D">
        <w:rPr>
          <w:rFonts w:ascii="Times New Roman" w:hAnsi="Times New Roman" w:cs="Times New Roman"/>
          <w:sz w:val="24"/>
          <w:szCs w:val="24"/>
          <w:lang w:val="en-GB"/>
        </w:rPr>
        <w:t>nal treatment [25]</w:t>
      </w:r>
      <w:r w:rsidRPr="004D70FA">
        <w:rPr>
          <w:rFonts w:ascii="Times New Roman" w:hAnsi="Times New Roman" w:cs="Times New Roman"/>
          <w:sz w:val="24"/>
          <w:szCs w:val="24"/>
          <w:lang w:val="en-GB"/>
        </w:rPr>
        <w:t>.</w:t>
      </w:r>
    </w:p>
    <w:p w14:paraId="79CFA160" w14:textId="77777777" w:rsidR="00A96C49" w:rsidRPr="004D70FA" w:rsidRDefault="001222DF" w:rsidP="00A96C49">
      <w:pPr>
        <w:rPr>
          <w:rFonts w:ascii="Times New Roman" w:hAnsi="Times New Roman" w:cs="Times New Roman"/>
          <w:caps/>
          <w:sz w:val="24"/>
          <w:szCs w:val="24"/>
          <w:lang w:val="en-GB"/>
        </w:rPr>
      </w:pPr>
      <w:r w:rsidRPr="004D70FA">
        <w:rPr>
          <w:rFonts w:ascii="Times New Roman" w:hAnsi="Times New Roman" w:cs="Times New Roman"/>
          <w:caps/>
          <w:sz w:val="24"/>
          <w:szCs w:val="24"/>
          <w:lang w:val="en-GB"/>
        </w:rPr>
        <w:t>THE USE OF</w:t>
      </w:r>
      <w:r w:rsidR="00A96C49" w:rsidRPr="004D70FA">
        <w:rPr>
          <w:rFonts w:ascii="Times New Roman" w:hAnsi="Times New Roman" w:cs="Times New Roman"/>
          <w:caps/>
          <w:sz w:val="24"/>
          <w:szCs w:val="24"/>
          <w:lang w:val="en-GB"/>
        </w:rPr>
        <w:t xml:space="preserve"> BIODENTINE™ </w:t>
      </w:r>
      <w:r w:rsidRPr="004D70FA">
        <w:rPr>
          <w:rFonts w:ascii="Times New Roman" w:hAnsi="Times New Roman" w:cs="Times New Roman"/>
          <w:caps/>
          <w:sz w:val="24"/>
          <w:szCs w:val="24"/>
          <w:lang w:val="en-GB"/>
        </w:rPr>
        <w:t>IN</w:t>
      </w:r>
      <w:r w:rsidR="00A96C49" w:rsidRPr="004D70FA">
        <w:rPr>
          <w:rFonts w:ascii="Times New Roman" w:hAnsi="Times New Roman" w:cs="Times New Roman"/>
          <w:caps/>
          <w:sz w:val="24"/>
          <w:szCs w:val="24"/>
          <w:lang w:val="en-GB"/>
        </w:rPr>
        <w:t xml:space="preserve"> root perforation</w:t>
      </w:r>
      <w:r w:rsidRPr="004D70FA">
        <w:rPr>
          <w:rFonts w:ascii="Times New Roman" w:hAnsi="Times New Roman" w:cs="Times New Roman"/>
          <w:caps/>
          <w:sz w:val="24"/>
          <w:szCs w:val="24"/>
          <w:lang w:val="en-GB"/>
        </w:rPr>
        <w:t xml:space="preserve"> REPAIR</w:t>
      </w:r>
    </w:p>
    <w:p w14:paraId="2D6EC70D" w14:textId="4D7AC7B5" w:rsidR="00A96C49" w:rsidRPr="004D70FA" w:rsidRDefault="006B4017" w:rsidP="00923766">
      <w:pPr>
        <w:spacing w:line="480" w:lineRule="auto"/>
        <w:ind w:firstLine="708"/>
        <w:jc w:val="both"/>
        <w:rPr>
          <w:rFonts w:ascii="Times New Roman" w:hAnsi="Times New Roman" w:cs="Times New Roman"/>
          <w:sz w:val="24"/>
          <w:szCs w:val="24"/>
          <w:lang w:val="en-GB"/>
        </w:rPr>
      </w:pP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w:t>
      </w:r>
      <w:r w:rsidR="001222DF" w:rsidRPr="004D70FA">
        <w:rPr>
          <w:rFonts w:ascii="Times New Roman" w:hAnsi="Times New Roman" w:cs="Times New Roman"/>
          <w:sz w:val="24"/>
          <w:szCs w:val="24"/>
          <w:lang w:val="en-GB"/>
        </w:rPr>
        <w:t xml:space="preserve">is also used for sealing root perforation. </w:t>
      </w:r>
      <w:r w:rsidRPr="004D70FA">
        <w:rPr>
          <w:rFonts w:ascii="Times New Roman" w:hAnsi="Times New Roman" w:cs="Times New Roman"/>
          <w:sz w:val="24"/>
          <w:szCs w:val="24"/>
          <w:lang w:val="en-GB"/>
        </w:rPr>
        <w:t>Furcation perforations are iatrogenic artificial communications between the pulp chamber and the periodontal ligament. This is one of the most usual complications of the endodontic treatment. When a pulp chamber floor perforation occurs, the periodontal ligament and the bone tissue are destroyed in variable intensity and an inflammatory process is established</w:t>
      </w:r>
      <w:r w:rsidR="00F43C84">
        <w:rPr>
          <w:rFonts w:ascii="Times New Roman" w:hAnsi="Times New Roman" w:cs="Times New Roman"/>
          <w:sz w:val="24"/>
          <w:szCs w:val="24"/>
          <w:lang w:val="en-GB"/>
        </w:rPr>
        <w:t xml:space="preserve"> [9]</w:t>
      </w:r>
      <w:r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r w:rsidR="005E6516" w:rsidRPr="004D70FA">
        <w:rPr>
          <w:rFonts w:ascii="Times New Roman" w:hAnsi="Times New Roman" w:cs="Times New Roman"/>
          <w:sz w:val="24"/>
          <w:szCs w:val="24"/>
          <w:lang w:val="en-GB"/>
        </w:rPr>
        <w:t xml:space="preserve">The teeth with perforations treated with </w:t>
      </w:r>
      <w:proofErr w:type="spellStart"/>
      <w:r w:rsidR="005E6516"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may contribute to the inflammatory process regression and reduction in the bone </w:t>
      </w:r>
      <w:proofErr w:type="spellStart"/>
      <w:r w:rsidRPr="004D70FA">
        <w:rPr>
          <w:rFonts w:ascii="Times New Roman" w:hAnsi="Times New Roman" w:cs="Times New Roman"/>
          <w:sz w:val="24"/>
          <w:szCs w:val="24"/>
          <w:lang w:val="en-GB"/>
        </w:rPr>
        <w:t>resorption</w:t>
      </w:r>
      <w:proofErr w:type="spellEnd"/>
      <w:r w:rsidRPr="004D70FA">
        <w:rPr>
          <w:rFonts w:ascii="Times New Roman" w:hAnsi="Times New Roman" w:cs="Times New Roman"/>
          <w:sz w:val="24"/>
          <w:szCs w:val="24"/>
          <w:lang w:val="en-GB"/>
        </w:rPr>
        <w:t xml:space="preserve"> over time. Concomitantly, </w:t>
      </w:r>
      <w:proofErr w:type="spellStart"/>
      <w:r w:rsidRPr="004D70FA">
        <w:rPr>
          <w:rFonts w:ascii="Times New Roman" w:hAnsi="Times New Roman" w:cs="Times New Roman"/>
          <w:sz w:val="24"/>
          <w:szCs w:val="24"/>
          <w:lang w:val="en-GB"/>
        </w:rPr>
        <w:t>Biodentine</w:t>
      </w:r>
      <w:proofErr w:type="spellEnd"/>
      <w:r w:rsidR="002B4CF1" w:rsidRPr="004D70FA">
        <w:rPr>
          <w:rFonts w:ascii="Times New Roman" w:hAnsi="Times New Roman" w:cs="Times New Roman"/>
          <w:sz w:val="24"/>
          <w:szCs w:val="24"/>
          <w:lang w:val="en-GB"/>
        </w:rPr>
        <w:t xml:space="preserve"> </w:t>
      </w:r>
      <w:r w:rsidRPr="004D70FA">
        <w:rPr>
          <w:rFonts w:ascii="Times New Roman" w:hAnsi="Times New Roman" w:cs="Times New Roman"/>
          <w:sz w:val="24"/>
          <w:szCs w:val="24"/>
          <w:lang w:val="en-GB"/>
        </w:rPr>
        <w:t xml:space="preserve">may also stimulate the expression of cell differentiation factors including the </w:t>
      </w:r>
      <w:proofErr w:type="spellStart"/>
      <w:r w:rsidRPr="004D70FA">
        <w:rPr>
          <w:rFonts w:ascii="Times New Roman" w:hAnsi="Times New Roman" w:cs="Times New Roman"/>
          <w:sz w:val="24"/>
          <w:szCs w:val="24"/>
          <w:lang w:val="en-GB"/>
        </w:rPr>
        <w:t>osterix</w:t>
      </w:r>
      <w:proofErr w:type="spellEnd"/>
      <w:r w:rsidRPr="004D70FA">
        <w:rPr>
          <w:rFonts w:ascii="Times New Roman" w:hAnsi="Times New Roman" w:cs="Times New Roman"/>
          <w:sz w:val="24"/>
          <w:szCs w:val="24"/>
          <w:lang w:val="en-GB"/>
        </w:rPr>
        <w:t xml:space="preserve">, promoting the osteoblast differentiation and, consequently, bone </w:t>
      </w:r>
      <w:proofErr w:type="spellStart"/>
      <w:r w:rsidRPr="004D70FA">
        <w:rPr>
          <w:rFonts w:ascii="Times New Roman" w:hAnsi="Times New Roman" w:cs="Times New Roman"/>
          <w:sz w:val="24"/>
          <w:szCs w:val="24"/>
          <w:lang w:val="en-GB"/>
        </w:rPr>
        <w:t>neoformation</w:t>
      </w:r>
      <w:proofErr w:type="spellEnd"/>
      <w:r w:rsidRPr="004D70FA">
        <w:rPr>
          <w:rFonts w:ascii="Times New Roman" w:hAnsi="Times New Roman" w:cs="Times New Roman"/>
          <w:sz w:val="24"/>
          <w:szCs w:val="24"/>
          <w:lang w:val="en-GB"/>
        </w:rPr>
        <w:t xml:space="preserve">. </w:t>
      </w:r>
      <w:r w:rsidR="005E6516" w:rsidRPr="004D70FA">
        <w:rPr>
          <w:rFonts w:ascii="Times New Roman" w:hAnsi="Times New Roman" w:cs="Times New Roman"/>
          <w:sz w:val="24"/>
          <w:szCs w:val="24"/>
          <w:lang w:val="en-GB"/>
        </w:rPr>
        <w:t>Furthermore</w:t>
      </w:r>
      <w:r w:rsidRPr="004D70FA">
        <w:rPr>
          <w:rFonts w:ascii="Times New Roman" w:hAnsi="Times New Roman" w:cs="Times New Roman"/>
          <w:sz w:val="24"/>
          <w:szCs w:val="24"/>
          <w:lang w:val="en-GB"/>
        </w:rPr>
        <w:t xml:space="preserve">,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participate</w:t>
      </w:r>
      <w:r w:rsidR="005E6516" w:rsidRPr="004D70FA">
        <w:rPr>
          <w:rFonts w:ascii="Times New Roman" w:hAnsi="Times New Roman" w:cs="Times New Roman"/>
          <w:sz w:val="24"/>
          <w:szCs w:val="24"/>
          <w:lang w:val="en-GB"/>
        </w:rPr>
        <w:t>s</w:t>
      </w:r>
      <w:r w:rsidRPr="004D70FA">
        <w:rPr>
          <w:rFonts w:ascii="Times New Roman" w:hAnsi="Times New Roman" w:cs="Times New Roman"/>
          <w:sz w:val="24"/>
          <w:szCs w:val="24"/>
          <w:lang w:val="en-GB"/>
        </w:rPr>
        <w:t xml:space="preserve"> in the inflammatory reaction modulation </w:t>
      </w:r>
      <w:r w:rsidR="005E6516" w:rsidRPr="004D70FA">
        <w:rPr>
          <w:rFonts w:ascii="Times New Roman" w:hAnsi="Times New Roman" w:cs="Times New Roman"/>
          <w:sz w:val="24"/>
          <w:szCs w:val="24"/>
          <w:lang w:val="en-GB"/>
        </w:rPr>
        <w:t>and</w:t>
      </w:r>
      <w:r w:rsidRPr="004D70FA">
        <w:rPr>
          <w:rFonts w:ascii="Times New Roman" w:hAnsi="Times New Roman" w:cs="Times New Roman"/>
          <w:sz w:val="24"/>
          <w:szCs w:val="24"/>
          <w:lang w:val="en-GB"/>
        </w:rPr>
        <w:t xml:space="preserve"> promote</w:t>
      </w:r>
      <w:r w:rsidR="005E6516" w:rsidRPr="004D70FA">
        <w:rPr>
          <w:rFonts w:ascii="Times New Roman" w:hAnsi="Times New Roman" w:cs="Times New Roman"/>
          <w:sz w:val="24"/>
          <w:szCs w:val="24"/>
          <w:lang w:val="en-GB"/>
        </w:rPr>
        <w:t>s</w:t>
      </w:r>
      <w:r w:rsidRPr="004D70FA">
        <w:rPr>
          <w:rFonts w:ascii="Times New Roman" w:hAnsi="Times New Roman" w:cs="Times New Roman"/>
          <w:sz w:val="24"/>
          <w:szCs w:val="24"/>
          <w:lang w:val="en-GB"/>
        </w:rPr>
        <w:t xml:space="preserve"> fibroblast and osteoblast differentiation, stimulating the formation of collagen bundles of the periodontal ligament and bone matrix of the alveolar process, respectively, favo</w:t>
      </w:r>
      <w:r w:rsidR="005E6516" w:rsidRPr="004D70FA">
        <w:rPr>
          <w:rFonts w:ascii="Times New Roman" w:hAnsi="Times New Roman" w:cs="Times New Roman"/>
          <w:sz w:val="24"/>
          <w:szCs w:val="24"/>
          <w:lang w:val="en-GB"/>
        </w:rPr>
        <w:t>uring the periodontal tissue</w:t>
      </w:r>
      <w:r w:rsidR="00F43C84">
        <w:rPr>
          <w:rFonts w:ascii="Times New Roman" w:hAnsi="Times New Roman" w:cs="Times New Roman"/>
          <w:sz w:val="24"/>
          <w:szCs w:val="24"/>
          <w:lang w:val="en-GB"/>
        </w:rPr>
        <w:t xml:space="preserve"> repair [9]</w:t>
      </w:r>
      <w:r w:rsidRPr="004D70FA">
        <w:rPr>
          <w:rFonts w:ascii="Times New Roman" w:hAnsi="Times New Roman" w:cs="Times New Roman"/>
          <w:sz w:val="24"/>
          <w:szCs w:val="24"/>
          <w:lang w:val="en-GB"/>
        </w:rPr>
        <w:t>.</w:t>
      </w:r>
      <w:r w:rsidR="002B4CF1" w:rsidRPr="004D70FA">
        <w:rPr>
          <w:rFonts w:ascii="Times New Roman" w:hAnsi="Times New Roman" w:cs="Times New Roman"/>
          <w:sz w:val="24"/>
          <w:szCs w:val="24"/>
          <w:lang w:val="en-GB"/>
        </w:rPr>
        <w:t xml:space="preserve"> </w:t>
      </w:r>
      <w:r w:rsidR="00923766" w:rsidRPr="004D70FA">
        <w:rPr>
          <w:rFonts w:ascii="Times New Roman" w:hAnsi="Times New Roman" w:cs="Times New Roman"/>
          <w:sz w:val="24"/>
          <w:szCs w:val="24"/>
          <w:lang w:val="en-GB"/>
        </w:rPr>
        <w:t xml:space="preserve">Micromechanical adhesion of </w:t>
      </w:r>
      <w:proofErr w:type="spellStart"/>
      <w:r w:rsidR="00923766" w:rsidRPr="004D70FA">
        <w:rPr>
          <w:rFonts w:ascii="Times New Roman" w:hAnsi="Times New Roman" w:cs="Times New Roman"/>
          <w:sz w:val="24"/>
          <w:szCs w:val="24"/>
          <w:lang w:val="en-GB"/>
        </w:rPr>
        <w:t>Biodentine</w:t>
      </w:r>
      <w:proofErr w:type="spellEnd"/>
      <w:r w:rsidR="00923766" w:rsidRPr="004D70FA">
        <w:rPr>
          <w:rFonts w:ascii="Times New Roman" w:hAnsi="Times New Roman" w:cs="Times New Roman"/>
          <w:sz w:val="24"/>
          <w:szCs w:val="24"/>
          <w:lang w:val="en-GB"/>
        </w:rPr>
        <w:t xml:space="preserve"> allows superior adaptation of </w:t>
      </w:r>
      <w:proofErr w:type="spellStart"/>
      <w:r w:rsidR="00923766" w:rsidRPr="004D70FA">
        <w:rPr>
          <w:rFonts w:ascii="Times New Roman" w:hAnsi="Times New Roman" w:cs="Times New Roman"/>
          <w:sz w:val="24"/>
          <w:szCs w:val="24"/>
          <w:lang w:val="en-GB"/>
        </w:rPr>
        <w:t>Biodentine</w:t>
      </w:r>
      <w:proofErr w:type="spellEnd"/>
      <w:r w:rsidR="00923766" w:rsidRPr="004D70FA">
        <w:rPr>
          <w:rFonts w:ascii="Times New Roman" w:hAnsi="Times New Roman" w:cs="Times New Roman"/>
          <w:sz w:val="24"/>
          <w:szCs w:val="24"/>
          <w:lang w:val="en-GB"/>
        </w:rPr>
        <w:t xml:space="preserve"> crystals to basic</w:t>
      </w:r>
      <w:r w:rsidR="00213DB0">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923766" w:rsidRPr="004D70FA">
        <w:rPr>
          <w:rFonts w:ascii="Times New Roman" w:hAnsi="Times New Roman" w:cs="Times New Roman"/>
          <w:sz w:val="24"/>
          <w:szCs w:val="24"/>
          <w:lang w:val="en-GB"/>
        </w:rPr>
        <w:t xml:space="preserve">. However, in comparison to other materials such as MTA and Intermediate Restorative Material (IRM), the marginal adaptation of </w:t>
      </w:r>
      <w:proofErr w:type="spellStart"/>
      <w:r w:rsidR="00923766" w:rsidRPr="004D70FA">
        <w:rPr>
          <w:rFonts w:ascii="Times New Roman" w:hAnsi="Times New Roman" w:cs="Times New Roman"/>
          <w:sz w:val="24"/>
          <w:szCs w:val="24"/>
          <w:lang w:val="en-GB"/>
        </w:rPr>
        <w:t>Biodentine</w:t>
      </w:r>
      <w:proofErr w:type="spellEnd"/>
      <w:r w:rsidR="00923766" w:rsidRPr="004D70FA">
        <w:rPr>
          <w:rFonts w:ascii="Times New Roman" w:hAnsi="Times New Roman" w:cs="Times New Roman"/>
          <w:sz w:val="24"/>
          <w:szCs w:val="24"/>
          <w:lang w:val="en-GB"/>
        </w:rPr>
        <w:t xml:space="preserve"> was found to be inferior both to MTA as well as IRM when used as the basic material for root filling</w:t>
      </w:r>
      <w:r w:rsidR="00494E26">
        <w:rPr>
          <w:rFonts w:ascii="Times New Roman" w:hAnsi="Times New Roman" w:cs="Times New Roman"/>
          <w:sz w:val="24"/>
          <w:szCs w:val="24"/>
          <w:lang w:val="en-GB"/>
        </w:rPr>
        <w:t xml:space="preserve"> [5]</w:t>
      </w:r>
      <w:r w:rsidR="008F2140" w:rsidRPr="004D70FA">
        <w:rPr>
          <w:rFonts w:ascii="Times New Roman" w:hAnsi="Times New Roman" w:cs="Times New Roman"/>
          <w:sz w:val="24"/>
          <w:szCs w:val="24"/>
          <w:lang w:val="en-GB"/>
        </w:rPr>
        <w:t>.</w:t>
      </w:r>
      <w:r w:rsidR="00AB425F" w:rsidRPr="004D70FA">
        <w:rPr>
          <w:rFonts w:ascii="Times New Roman" w:hAnsi="Times New Roman" w:cs="Times New Roman"/>
          <w:sz w:val="24"/>
          <w:szCs w:val="24"/>
          <w:lang w:val="en-GB"/>
        </w:rPr>
        <w:t xml:space="preserve"> </w:t>
      </w:r>
    </w:p>
    <w:p w14:paraId="0DD71C36" w14:textId="77777777" w:rsidR="003B48BF" w:rsidRPr="004D70FA" w:rsidRDefault="003B48BF" w:rsidP="0062120A">
      <w:pPr>
        <w:spacing w:line="480" w:lineRule="auto"/>
        <w:jc w:val="both"/>
        <w:rPr>
          <w:rFonts w:ascii="Times New Roman" w:hAnsi="Times New Roman" w:cs="Times New Roman"/>
          <w:caps/>
          <w:sz w:val="24"/>
          <w:szCs w:val="24"/>
          <w:lang w:val="en-GB"/>
        </w:rPr>
      </w:pPr>
    </w:p>
    <w:p w14:paraId="1061F8F8" w14:textId="77777777" w:rsidR="00A96C49" w:rsidRPr="004D70FA" w:rsidRDefault="00EE7FA8" w:rsidP="0062120A">
      <w:pPr>
        <w:spacing w:line="480" w:lineRule="auto"/>
        <w:jc w:val="both"/>
        <w:rPr>
          <w:rFonts w:ascii="Times New Roman" w:hAnsi="Times New Roman" w:cs="Times New Roman"/>
          <w:sz w:val="24"/>
          <w:szCs w:val="24"/>
          <w:lang w:val="en-GB"/>
        </w:rPr>
      </w:pPr>
      <w:r w:rsidRPr="004D70FA">
        <w:rPr>
          <w:rFonts w:ascii="Times New Roman" w:hAnsi="Times New Roman" w:cs="Times New Roman"/>
          <w:caps/>
          <w:sz w:val="24"/>
          <w:szCs w:val="24"/>
          <w:lang w:val="en-GB"/>
        </w:rPr>
        <w:lastRenderedPageBreak/>
        <w:t>The USE OF BIODENTINE™ IN THE TREATMENT OF</w:t>
      </w:r>
      <w:r w:rsidR="0062120A" w:rsidRPr="004D70FA">
        <w:rPr>
          <w:rFonts w:ascii="Times New Roman" w:hAnsi="Times New Roman" w:cs="Times New Roman"/>
          <w:caps/>
          <w:sz w:val="24"/>
          <w:szCs w:val="24"/>
          <w:lang w:val="en-GB"/>
        </w:rPr>
        <w:t xml:space="preserve"> Invasive cervical root resorption (ICR)</w:t>
      </w:r>
    </w:p>
    <w:p w14:paraId="19990229" w14:textId="77C9A60C" w:rsidR="0062120A" w:rsidRPr="004D70FA" w:rsidRDefault="004D54C5" w:rsidP="004D54C5">
      <w:pPr>
        <w:spacing w:after="0" w:line="480" w:lineRule="auto"/>
        <w:ind w:firstLine="708"/>
        <w:jc w:val="both"/>
        <w:rPr>
          <w:rFonts w:ascii="Times New Roman" w:eastAsia="Times New Roman" w:hAnsi="Times New Roman" w:cs="Times New Roman"/>
          <w:sz w:val="24"/>
          <w:szCs w:val="24"/>
          <w:lang w:val="en-GB" w:eastAsia="pl-PL"/>
        </w:rPr>
      </w:pPr>
      <w:r w:rsidRPr="004D70FA">
        <w:rPr>
          <w:rFonts w:ascii="Times New Roman" w:eastAsia="Times New Roman" w:hAnsi="Times New Roman" w:cs="Times New Roman"/>
          <w:sz w:val="24"/>
          <w:szCs w:val="24"/>
          <w:lang w:val="en-GB" w:eastAsia="pl-PL"/>
        </w:rPr>
        <w:t xml:space="preserve">One of the dental pathologies which can result in loss of a tooth is root </w:t>
      </w:r>
      <w:proofErr w:type="spellStart"/>
      <w:r w:rsidRPr="004D70FA">
        <w:rPr>
          <w:rFonts w:ascii="Times New Roman" w:eastAsia="Times New Roman" w:hAnsi="Times New Roman" w:cs="Times New Roman"/>
          <w:sz w:val="24"/>
          <w:szCs w:val="24"/>
          <w:lang w:val="en-GB" w:eastAsia="pl-PL"/>
        </w:rPr>
        <w:t>resorption</w:t>
      </w:r>
      <w:proofErr w:type="spellEnd"/>
      <w:r w:rsidRPr="004D70FA">
        <w:rPr>
          <w:rFonts w:ascii="Times New Roman" w:eastAsia="Times New Roman" w:hAnsi="Times New Roman" w:cs="Times New Roman"/>
          <w:sz w:val="24"/>
          <w:szCs w:val="24"/>
          <w:lang w:val="en-GB" w:eastAsia="pl-PL"/>
        </w:rPr>
        <w:t xml:space="preserve">. As a result of root </w:t>
      </w:r>
      <w:proofErr w:type="spellStart"/>
      <w:r w:rsidRPr="004D70FA">
        <w:rPr>
          <w:rFonts w:ascii="Times New Roman" w:eastAsia="Times New Roman" w:hAnsi="Times New Roman" w:cs="Times New Roman"/>
          <w:sz w:val="24"/>
          <w:szCs w:val="24"/>
          <w:lang w:val="en-GB" w:eastAsia="pl-PL"/>
        </w:rPr>
        <w:t>resorption</w:t>
      </w:r>
      <w:proofErr w:type="spellEnd"/>
      <w:r w:rsidRPr="004D70FA">
        <w:rPr>
          <w:rFonts w:ascii="Times New Roman" w:eastAsia="Times New Roman" w:hAnsi="Times New Roman" w:cs="Times New Roman"/>
          <w:sz w:val="24"/>
          <w:szCs w:val="24"/>
          <w:lang w:val="en-GB" w:eastAsia="pl-PL"/>
        </w:rPr>
        <w:t>,</w:t>
      </w:r>
      <w:r w:rsidR="007B6B01">
        <w:rPr>
          <w:rFonts w:ascii="Times New Roman" w:eastAsia="Times New Roman" w:hAnsi="Times New Roman" w:cs="Times New Roman"/>
          <w:sz w:val="24"/>
          <w:szCs w:val="24"/>
          <w:lang w:val="en-GB" w:eastAsia="pl-PL"/>
        </w:rPr>
        <w:t xml:space="preserve"> </w:t>
      </w:r>
      <w:r w:rsidR="00FE009F" w:rsidRPr="004D70FA">
        <w:rPr>
          <w:rFonts w:ascii="Times New Roman" w:eastAsia="Times New Roman" w:hAnsi="Times New Roman" w:cs="Times New Roman"/>
          <w:sz w:val="24"/>
          <w:szCs w:val="24"/>
          <w:lang w:val="en-GB" w:eastAsia="pl-PL"/>
        </w:rPr>
        <w:t>dentine</w:t>
      </w:r>
      <w:r w:rsidRPr="004D70FA">
        <w:rPr>
          <w:rFonts w:ascii="Times New Roman" w:eastAsia="Times New Roman" w:hAnsi="Times New Roman" w:cs="Times New Roman"/>
          <w:sz w:val="24"/>
          <w:szCs w:val="24"/>
          <w:lang w:val="en-GB" w:eastAsia="pl-PL"/>
        </w:rPr>
        <w:t xml:space="preserve"> is substituted with </w:t>
      </w:r>
      <w:proofErr w:type="spellStart"/>
      <w:r w:rsidRPr="004D70FA">
        <w:rPr>
          <w:rFonts w:ascii="Times New Roman" w:eastAsia="Times New Roman" w:hAnsi="Times New Roman" w:cs="Times New Roman"/>
          <w:sz w:val="24"/>
          <w:szCs w:val="24"/>
          <w:lang w:val="en-GB" w:eastAsia="pl-PL"/>
        </w:rPr>
        <w:t>resorptive</w:t>
      </w:r>
      <w:proofErr w:type="spellEnd"/>
      <w:r w:rsidRPr="004D70FA">
        <w:rPr>
          <w:rFonts w:ascii="Times New Roman" w:eastAsia="Times New Roman" w:hAnsi="Times New Roman" w:cs="Times New Roman"/>
          <w:sz w:val="24"/>
          <w:szCs w:val="24"/>
          <w:lang w:val="en-GB" w:eastAsia="pl-PL"/>
        </w:rPr>
        <w:t xml:space="preserve"> granulation tissue or, in extreme cases, with tissue showing structural similarities to bone. The use of </w:t>
      </w:r>
      <w:proofErr w:type="spellStart"/>
      <w:r w:rsidRPr="004D70FA">
        <w:rPr>
          <w:rFonts w:ascii="Times New Roman" w:eastAsia="Times New Roman" w:hAnsi="Times New Roman" w:cs="Times New Roman"/>
          <w:sz w:val="24"/>
          <w:szCs w:val="24"/>
          <w:lang w:val="en-GB" w:eastAsia="pl-PL"/>
        </w:rPr>
        <w:t>Biodentine</w:t>
      </w:r>
      <w:proofErr w:type="spellEnd"/>
      <w:r w:rsidRPr="004D70FA">
        <w:rPr>
          <w:rFonts w:ascii="Times New Roman" w:eastAsia="Times New Roman" w:hAnsi="Times New Roman" w:cs="Times New Roman"/>
          <w:sz w:val="24"/>
          <w:szCs w:val="24"/>
          <w:lang w:val="en-GB" w:eastAsia="pl-PL"/>
        </w:rPr>
        <w:t xml:space="preserve"> in filling cavities due to Invasive Cervical Root </w:t>
      </w:r>
      <w:proofErr w:type="spellStart"/>
      <w:r w:rsidRPr="004D70FA">
        <w:rPr>
          <w:rFonts w:ascii="Times New Roman" w:eastAsia="Times New Roman" w:hAnsi="Times New Roman" w:cs="Times New Roman"/>
          <w:sz w:val="24"/>
          <w:szCs w:val="24"/>
          <w:lang w:val="en-GB" w:eastAsia="pl-PL"/>
        </w:rPr>
        <w:t>Resorption</w:t>
      </w:r>
      <w:proofErr w:type="spellEnd"/>
      <w:r w:rsidRPr="004D70FA">
        <w:rPr>
          <w:rFonts w:ascii="Times New Roman" w:eastAsia="Times New Roman" w:hAnsi="Times New Roman" w:cs="Times New Roman"/>
          <w:sz w:val="24"/>
          <w:szCs w:val="24"/>
          <w:lang w:val="en-GB" w:eastAsia="pl-PL"/>
        </w:rPr>
        <w:t xml:space="preserve"> (ICR) is documented. However, the studies concerning this issue are mainly based on analyses of individual clinical cases. </w:t>
      </w:r>
      <w:r w:rsidR="00E91536" w:rsidRPr="004D70FA">
        <w:rPr>
          <w:rFonts w:ascii="Times New Roman" w:hAnsi="Times New Roman" w:cs="Times New Roman"/>
          <w:sz w:val="24"/>
          <w:szCs w:val="24"/>
          <w:lang w:val="en-GB"/>
        </w:rPr>
        <w:t>ICR i</w:t>
      </w:r>
      <w:r w:rsidR="00157335" w:rsidRPr="004D70FA">
        <w:rPr>
          <w:rFonts w:ascii="Times New Roman" w:hAnsi="Times New Roman" w:cs="Times New Roman"/>
          <w:sz w:val="24"/>
          <w:szCs w:val="24"/>
          <w:lang w:val="en-GB"/>
        </w:rPr>
        <w:t>t</w:t>
      </w:r>
      <w:r w:rsidR="002B4CF1" w:rsidRPr="004D70FA">
        <w:rPr>
          <w:rFonts w:ascii="Times New Roman" w:hAnsi="Times New Roman" w:cs="Times New Roman"/>
          <w:sz w:val="24"/>
          <w:szCs w:val="24"/>
          <w:lang w:val="en-GB"/>
        </w:rPr>
        <w:t xml:space="preserve"> </w:t>
      </w:r>
      <w:r w:rsidR="006B4017" w:rsidRPr="004D70FA">
        <w:rPr>
          <w:rFonts w:ascii="Times New Roman" w:hAnsi="Times New Roman" w:cs="Times New Roman"/>
          <w:sz w:val="24"/>
          <w:szCs w:val="24"/>
          <w:lang w:val="en-GB"/>
        </w:rPr>
        <w:t xml:space="preserve">the reversible/irreversible loss of tooth structure in the connective tissue attachment zone with unclear </w:t>
      </w:r>
      <w:r w:rsidR="00B63AA1" w:rsidRPr="004D70FA">
        <w:rPr>
          <w:rFonts w:ascii="Times New Roman" w:hAnsi="Times New Roman" w:cs="Times New Roman"/>
          <w:sz w:val="24"/>
          <w:szCs w:val="24"/>
          <w:lang w:val="en-GB"/>
        </w:rPr>
        <w:t>aetiology</w:t>
      </w:r>
      <w:r w:rsidR="006B4017" w:rsidRPr="004D70FA">
        <w:rPr>
          <w:rFonts w:ascii="Times New Roman" w:hAnsi="Times New Roman" w:cs="Times New Roman"/>
          <w:sz w:val="24"/>
          <w:szCs w:val="24"/>
          <w:lang w:val="en-GB"/>
        </w:rPr>
        <w:t>.</w:t>
      </w:r>
      <w:r w:rsidR="00F80098" w:rsidRPr="004D70FA">
        <w:rPr>
          <w:sz w:val="24"/>
          <w:szCs w:val="24"/>
          <w:lang w:val="en-GB"/>
        </w:rPr>
        <w:t xml:space="preserve"> </w:t>
      </w:r>
      <w:proofErr w:type="spellStart"/>
      <w:r w:rsidR="00F80098" w:rsidRPr="004D70FA">
        <w:rPr>
          <w:rFonts w:ascii="Times New Roman" w:hAnsi="Times New Roman" w:cs="Times New Roman"/>
          <w:sz w:val="24"/>
          <w:szCs w:val="24"/>
          <w:lang w:val="en-GB"/>
        </w:rPr>
        <w:t>Biodentine</w:t>
      </w:r>
      <w:proofErr w:type="spellEnd"/>
      <w:r w:rsidR="00F80098" w:rsidRPr="004D70FA">
        <w:rPr>
          <w:rFonts w:ascii="Times New Roman" w:hAnsi="Times New Roman" w:cs="Times New Roman"/>
          <w:sz w:val="24"/>
          <w:szCs w:val="24"/>
          <w:lang w:val="en-GB"/>
        </w:rPr>
        <w:t xml:space="preserve"> </w:t>
      </w:r>
      <w:r w:rsidR="00157335" w:rsidRPr="004D70FA">
        <w:rPr>
          <w:rFonts w:ascii="Times New Roman" w:hAnsi="Times New Roman" w:cs="Times New Roman"/>
          <w:sz w:val="24"/>
          <w:szCs w:val="24"/>
          <w:lang w:val="en-GB"/>
        </w:rPr>
        <w:t>shows</w:t>
      </w:r>
      <w:r w:rsidR="00F80098" w:rsidRPr="004D70FA">
        <w:rPr>
          <w:rFonts w:ascii="Times New Roman" w:hAnsi="Times New Roman" w:cs="Times New Roman"/>
          <w:sz w:val="24"/>
          <w:szCs w:val="24"/>
          <w:lang w:val="en-GB"/>
        </w:rPr>
        <w:t xml:space="preserve"> setting time of less than 12 min and high mechanical properties with excellent sealing ability. Its </w:t>
      </w:r>
      <w:r w:rsidR="00BF55C6" w:rsidRPr="004D70FA">
        <w:rPr>
          <w:rFonts w:ascii="Times New Roman" w:hAnsi="Times New Roman" w:cs="Times New Roman"/>
          <w:sz w:val="24"/>
          <w:szCs w:val="24"/>
          <w:lang w:val="en-GB"/>
        </w:rPr>
        <w:t>ability</w:t>
      </w:r>
      <w:r w:rsidR="00F80098" w:rsidRPr="004D70FA">
        <w:rPr>
          <w:rFonts w:ascii="Times New Roman" w:hAnsi="Times New Roman" w:cs="Times New Roman"/>
          <w:sz w:val="24"/>
          <w:szCs w:val="24"/>
          <w:lang w:val="en-GB"/>
        </w:rPr>
        <w:t xml:space="preserve"> to release calcium ion and enhancing the alkaline environment makes </w:t>
      </w:r>
      <w:proofErr w:type="spellStart"/>
      <w:r w:rsidR="00F80098" w:rsidRPr="004D70FA">
        <w:rPr>
          <w:rFonts w:ascii="Times New Roman" w:hAnsi="Times New Roman" w:cs="Times New Roman"/>
          <w:sz w:val="24"/>
          <w:szCs w:val="24"/>
          <w:lang w:val="en-GB"/>
        </w:rPr>
        <w:t>Biodentine</w:t>
      </w:r>
      <w:proofErr w:type="spellEnd"/>
      <w:r w:rsidR="00F80098" w:rsidRPr="004D70FA">
        <w:rPr>
          <w:rFonts w:ascii="Times New Roman" w:hAnsi="Times New Roman" w:cs="Times New Roman"/>
          <w:sz w:val="24"/>
          <w:szCs w:val="24"/>
          <w:lang w:val="en-GB"/>
        </w:rPr>
        <w:t xml:space="preserve"> more conducive for </w:t>
      </w:r>
      <w:proofErr w:type="spellStart"/>
      <w:r w:rsidR="00E91536" w:rsidRPr="004D70FA">
        <w:rPr>
          <w:rFonts w:ascii="Times New Roman" w:hAnsi="Times New Roman" w:cs="Times New Roman"/>
          <w:sz w:val="24"/>
          <w:szCs w:val="24"/>
          <w:lang w:val="en-GB"/>
        </w:rPr>
        <w:t>osteoblastic</w:t>
      </w:r>
      <w:proofErr w:type="spellEnd"/>
      <w:r w:rsidR="00E91536" w:rsidRPr="004D70FA">
        <w:rPr>
          <w:rFonts w:ascii="Times New Roman" w:hAnsi="Times New Roman" w:cs="Times New Roman"/>
          <w:sz w:val="24"/>
          <w:szCs w:val="24"/>
          <w:lang w:val="en-GB"/>
        </w:rPr>
        <w:t xml:space="preserve"> activity.</w:t>
      </w:r>
      <w:r w:rsidR="00F80098" w:rsidRPr="004D70FA">
        <w:rPr>
          <w:rFonts w:ascii="Times New Roman" w:hAnsi="Times New Roman" w:cs="Times New Roman"/>
          <w:sz w:val="24"/>
          <w:szCs w:val="24"/>
          <w:lang w:val="en-GB"/>
        </w:rPr>
        <w:t xml:space="preserve"> Also, calcium and hydroxide ions stimulate the release of </w:t>
      </w:r>
      <w:proofErr w:type="spellStart"/>
      <w:r w:rsidR="00F80098" w:rsidRPr="004D70FA">
        <w:rPr>
          <w:rFonts w:ascii="Times New Roman" w:hAnsi="Times New Roman" w:cs="Times New Roman"/>
          <w:sz w:val="24"/>
          <w:szCs w:val="24"/>
          <w:lang w:val="en-GB"/>
        </w:rPr>
        <w:t>pyrophosphatase</w:t>
      </w:r>
      <w:proofErr w:type="spellEnd"/>
      <w:r w:rsidR="00F80098" w:rsidRPr="004D70FA">
        <w:rPr>
          <w:rFonts w:ascii="Times New Roman" w:hAnsi="Times New Roman" w:cs="Times New Roman"/>
          <w:sz w:val="24"/>
          <w:szCs w:val="24"/>
          <w:lang w:val="en-GB"/>
        </w:rPr>
        <w:t xml:space="preserve">, alkaline phosphatase, and BMP-2, which </w:t>
      </w:r>
      <w:r w:rsidR="00BF55C6" w:rsidRPr="004D70FA">
        <w:rPr>
          <w:rFonts w:ascii="Times New Roman" w:hAnsi="Times New Roman" w:cs="Times New Roman"/>
          <w:sz w:val="24"/>
          <w:szCs w:val="24"/>
          <w:lang w:val="en-GB"/>
        </w:rPr>
        <w:t>contributes to</w:t>
      </w:r>
      <w:r w:rsidR="00F80098" w:rsidRPr="004D70FA">
        <w:rPr>
          <w:rFonts w:ascii="Times New Roman" w:hAnsi="Times New Roman" w:cs="Times New Roman"/>
          <w:sz w:val="24"/>
          <w:szCs w:val="24"/>
          <w:lang w:val="en-GB"/>
        </w:rPr>
        <w:t xml:space="preserve"> the mine</w:t>
      </w:r>
      <w:r w:rsidR="0010385D">
        <w:rPr>
          <w:rFonts w:ascii="Times New Roman" w:hAnsi="Times New Roman" w:cs="Times New Roman"/>
          <w:sz w:val="24"/>
          <w:szCs w:val="24"/>
          <w:lang w:val="en-GB"/>
        </w:rPr>
        <w:t>ralization process [26]</w:t>
      </w:r>
      <w:r w:rsidR="00F80098" w:rsidRPr="004D70FA">
        <w:rPr>
          <w:rFonts w:ascii="Times New Roman" w:hAnsi="Times New Roman" w:cs="Times New Roman"/>
          <w:sz w:val="24"/>
          <w:szCs w:val="24"/>
          <w:lang w:val="en-GB"/>
        </w:rPr>
        <w:t>.</w:t>
      </w:r>
      <w:r w:rsidR="006B4017" w:rsidRPr="004D70FA">
        <w:rPr>
          <w:rFonts w:ascii="Times New Roman" w:hAnsi="Times New Roman" w:cs="Times New Roman"/>
          <w:sz w:val="24"/>
          <w:szCs w:val="24"/>
          <w:lang w:val="en-GB"/>
        </w:rPr>
        <w:t xml:space="preserve"> </w:t>
      </w:r>
      <w:r w:rsidR="00302625" w:rsidRPr="004D70FA">
        <w:rPr>
          <w:rFonts w:ascii="Times New Roman" w:hAnsi="Times New Roman" w:cs="Times New Roman"/>
          <w:sz w:val="24"/>
          <w:szCs w:val="24"/>
          <w:lang w:val="en-GB"/>
        </w:rPr>
        <w:t>The teeth treated with</w:t>
      </w:r>
      <w:r w:rsidR="006B4017" w:rsidRPr="004D70FA">
        <w:rPr>
          <w:rFonts w:ascii="Times New Roman" w:hAnsi="Times New Roman" w:cs="Times New Roman"/>
          <w:sz w:val="24"/>
          <w:szCs w:val="24"/>
          <w:lang w:val="en-GB"/>
        </w:rPr>
        <w:t xml:space="preserve"> </w:t>
      </w:r>
      <w:proofErr w:type="spellStart"/>
      <w:r w:rsidR="006B4017" w:rsidRPr="004D70FA">
        <w:rPr>
          <w:rFonts w:ascii="Times New Roman" w:hAnsi="Times New Roman" w:cs="Times New Roman"/>
          <w:sz w:val="24"/>
          <w:szCs w:val="24"/>
          <w:lang w:val="en-GB"/>
        </w:rPr>
        <w:t>Biodentine</w:t>
      </w:r>
      <w:proofErr w:type="spellEnd"/>
      <w:r w:rsidR="006B4017" w:rsidRPr="004D70FA">
        <w:rPr>
          <w:rFonts w:ascii="Times New Roman" w:hAnsi="Times New Roman" w:cs="Times New Roman"/>
          <w:sz w:val="24"/>
          <w:szCs w:val="24"/>
          <w:lang w:val="en-GB"/>
        </w:rPr>
        <w:t xml:space="preserve"> </w:t>
      </w:r>
      <w:r w:rsidR="00302625" w:rsidRPr="004D70FA">
        <w:rPr>
          <w:rFonts w:ascii="Times New Roman" w:hAnsi="Times New Roman" w:cs="Times New Roman"/>
          <w:sz w:val="24"/>
          <w:szCs w:val="24"/>
          <w:lang w:val="en-GB"/>
        </w:rPr>
        <w:t>were</w:t>
      </w:r>
      <w:r w:rsidR="006B4017" w:rsidRPr="004D70FA">
        <w:rPr>
          <w:rFonts w:ascii="Times New Roman" w:hAnsi="Times New Roman" w:cs="Times New Roman"/>
          <w:sz w:val="24"/>
          <w:szCs w:val="24"/>
          <w:lang w:val="en-GB"/>
        </w:rPr>
        <w:t xml:space="preserve"> completely asymptomatic and probing depth was within normal limits at each follow-up time point indicating that </w:t>
      </w:r>
      <w:r w:rsidR="00302625" w:rsidRPr="004D70FA">
        <w:rPr>
          <w:rFonts w:ascii="Times New Roman" w:hAnsi="Times New Roman" w:cs="Times New Roman"/>
          <w:sz w:val="24"/>
          <w:szCs w:val="24"/>
          <w:lang w:val="en-GB"/>
        </w:rPr>
        <w:t xml:space="preserve">the </w:t>
      </w:r>
      <w:r w:rsidR="006B4017" w:rsidRPr="004D70FA">
        <w:rPr>
          <w:rFonts w:ascii="Times New Roman" w:hAnsi="Times New Roman" w:cs="Times New Roman"/>
          <w:sz w:val="24"/>
          <w:szCs w:val="24"/>
          <w:lang w:val="en-GB"/>
        </w:rPr>
        <w:t xml:space="preserve">repair of </w:t>
      </w:r>
      <w:proofErr w:type="spellStart"/>
      <w:r w:rsidR="006B4017" w:rsidRPr="004D70FA">
        <w:rPr>
          <w:rFonts w:ascii="Times New Roman" w:hAnsi="Times New Roman" w:cs="Times New Roman"/>
          <w:sz w:val="24"/>
          <w:szCs w:val="24"/>
          <w:lang w:val="en-GB"/>
        </w:rPr>
        <w:t>resorption</w:t>
      </w:r>
      <w:proofErr w:type="spellEnd"/>
      <w:r w:rsidR="006B4017" w:rsidRPr="004D70FA">
        <w:rPr>
          <w:rFonts w:ascii="Times New Roman" w:hAnsi="Times New Roman" w:cs="Times New Roman"/>
          <w:sz w:val="24"/>
          <w:szCs w:val="24"/>
          <w:lang w:val="en-GB"/>
        </w:rPr>
        <w:t xml:space="preserve"> defect was successfully perform</w:t>
      </w:r>
      <w:r w:rsidR="00C36641">
        <w:rPr>
          <w:rFonts w:ascii="Times New Roman" w:hAnsi="Times New Roman" w:cs="Times New Roman"/>
          <w:sz w:val="24"/>
          <w:szCs w:val="24"/>
          <w:lang w:val="en-GB"/>
        </w:rPr>
        <w:t xml:space="preserve">ed with </w:t>
      </w:r>
      <w:proofErr w:type="spellStart"/>
      <w:r w:rsidR="00C36641">
        <w:rPr>
          <w:rFonts w:ascii="Times New Roman" w:hAnsi="Times New Roman" w:cs="Times New Roman"/>
          <w:sz w:val="24"/>
          <w:szCs w:val="24"/>
          <w:lang w:val="en-GB"/>
        </w:rPr>
        <w:t>Biodentine</w:t>
      </w:r>
      <w:proofErr w:type="spellEnd"/>
      <w:r w:rsidR="00C36641">
        <w:rPr>
          <w:rFonts w:ascii="Times New Roman" w:hAnsi="Times New Roman" w:cs="Times New Roman"/>
          <w:sz w:val="24"/>
          <w:szCs w:val="24"/>
          <w:lang w:val="en-GB"/>
        </w:rPr>
        <w:t xml:space="preserve"> [27]</w:t>
      </w:r>
      <w:r w:rsidR="006B4017" w:rsidRPr="004D70FA">
        <w:rPr>
          <w:rFonts w:ascii="Times New Roman" w:hAnsi="Times New Roman" w:cs="Times New Roman"/>
          <w:sz w:val="24"/>
          <w:szCs w:val="24"/>
          <w:lang w:val="en-GB"/>
        </w:rPr>
        <w:t xml:space="preserve">. </w:t>
      </w:r>
    </w:p>
    <w:p w14:paraId="1DF49DFD" w14:textId="77777777" w:rsidR="000A410F" w:rsidRPr="004D70FA" w:rsidRDefault="000A410F" w:rsidP="000A410F">
      <w:pPr>
        <w:spacing w:after="0" w:line="240" w:lineRule="auto"/>
        <w:rPr>
          <w:rFonts w:ascii="Times New Roman" w:eastAsia="Times New Roman" w:hAnsi="Times New Roman" w:cs="Times New Roman"/>
          <w:sz w:val="24"/>
          <w:szCs w:val="24"/>
          <w:lang w:val="en-GB" w:eastAsia="pl-PL"/>
        </w:rPr>
      </w:pPr>
    </w:p>
    <w:p w14:paraId="4C5DA423" w14:textId="77777777" w:rsidR="0062120A" w:rsidRPr="004D70FA" w:rsidRDefault="00482E32" w:rsidP="0062120A">
      <w:pPr>
        <w:spacing w:line="480" w:lineRule="auto"/>
        <w:jc w:val="both"/>
        <w:rPr>
          <w:rFonts w:ascii="Times New Roman" w:hAnsi="Times New Roman" w:cs="Times New Roman"/>
          <w:caps/>
          <w:sz w:val="24"/>
          <w:szCs w:val="24"/>
          <w:lang w:val="en-GB"/>
        </w:rPr>
      </w:pPr>
      <w:r w:rsidRPr="004D70FA">
        <w:rPr>
          <w:rFonts w:ascii="Times New Roman" w:hAnsi="Times New Roman" w:cs="Times New Roman"/>
          <w:sz w:val="24"/>
          <w:szCs w:val="24"/>
          <w:lang w:val="en-GB"/>
        </w:rPr>
        <w:t>THE USE OF</w:t>
      </w:r>
      <w:r w:rsidR="0062120A" w:rsidRPr="004D70FA">
        <w:rPr>
          <w:rFonts w:ascii="Times New Roman" w:hAnsi="Times New Roman" w:cs="Times New Roman"/>
          <w:sz w:val="24"/>
          <w:szCs w:val="24"/>
          <w:lang w:val="en-GB"/>
        </w:rPr>
        <w:t xml:space="preserve"> BIODENTINE™ </w:t>
      </w:r>
      <w:r w:rsidRPr="004D70FA">
        <w:rPr>
          <w:rFonts w:ascii="Times New Roman" w:hAnsi="Times New Roman" w:cs="Times New Roman"/>
          <w:caps/>
          <w:sz w:val="24"/>
          <w:szCs w:val="24"/>
          <w:lang w:val="en-GB"/>
        </w:rPr>
        <w:t>IN APEXIFICATION</w:t>
      </w:r>
    </w:p>
    <w:p w14:paraId="3F6EB984" w14:textId="5B52FD54" w:rsidR="00177234" w:rsidRPr="004D70FA" w:rsidRDefault="00433F09" w:rsidP="00C56353">
      <w:pPr>
        <w:spacing w:line="480" w:lineRule="auto"/>
        <w:ind w:firstLine="708"/>
        <w:jc w:val="both"/>
        <w:rPr>
          <w:rFonts w:ascii="Times New Roman" w:hAnsi="Times New Roman" w:cs="Times New Roman"/>
          <w:sz w:val="24"/>
          <w:szCs w:val="24"/>
          <w:lang w:val="en-GB"/>
        </w:rPr>
      </w:pPr>
      <w:proofErr w:type="spellStart"/>
      <w:r w:rsidRPr="004D70FA">
        <w:rPr>
          <w:rFonts w:ascii="Times New Roman" w:hAnsi="Times New Roman" w:cs="Times New Roman"/>
          <w:sz w:val="24"/>
          <w:szCs w:val="24"/>
          <w:lang w:val="en-GB"/>
        </w:rPr>
        <w:t>Apexification</w:t>
      </w:r>
      <w:proofErr w:type="spellEnd"/>
      <w:r w:rsidRPr="004D70FA">
        <w:rPr>
          <w:rFonts w:ascii="Times New Roman" w:hAnsi="Times New Roman" w:cs="Times New Roman"/>
          <w:sz w:val="24"/>
          <w:szCs w:val="24"/>
          <w:lang w:val="en-GB"/>
        </w:rPr>
        <w:t xml:space="preserve"> is defined as a procedure used to induce a calcified barrier in a ro</w:t>
      </w:r>
      <w:r w:rsidR="006D0B6F" w:rsidRPr="004D70FA">
        <w:rPr>
          <w:rFonts w:ascii="Times New Roman" w:hAnsi="Times New Roman" w:cs="Times New Roman"/>
          <w:sz w:val="24"/>
          <w:szCs w:val="24"/>
          <w:lang w:val="en-GB"/>
        </w:rPr>
        <w:t>ot with an open apex or the con</w:t>
      </w:r>
      <w:r w:rsidRPr="004D70FA">
        <w:rPr>
          <w:rFonts w:ascii="Times New Roman" w:hAnsi="Times New Roman" w:cs="Times New Roman"/>
          <w:sz w:val="24"/>
          <w:szCs w:val="24"/>
          <w:lang w:val="en-GB"/>
        </w:rPr>
        <w:t xml:space="preserve">tinued apical development of an incomplete root in teeth with necrotic pulp. </w:t>
      </w:r>
      <w:r w:rsidR="006D0B6F" w:rsidRPr="004D70FA">
        <w:rPr>
          <w:rFonts w:ascii="Times New Roman" w:hAnsi="Times New Roman" w:cs="Times New Roman"/>
          <w:sz w:val="24"/>
          <w:szCs w:val="24"/>
          <w:lang w:val="en-GB"/>
        </w:rPr>
        <w:t>Recently</w:t>
      </w:r>
      <w:r w:rsidRPr="004D70FA">
        <w:rPr>
          <w:rFonts w:ascii="Times New Roman" w:hAnsi="Times New Roman" w:cs="Times New Roman"/>
          <w:sz w:val="24"/>
          <w:szCs w:val="24"/>
          <w:lang w:val="en-GB"/>
        </w:rPr>
        <w:t xml:space="preserve">, </w:t>
      </w:r>
      <w:r w:rsidR="006D0B6F" w:rsidRPr="004D70FA">
        <w:rPr>
          <w:rFonts w:ascii="Times New Roman" w:hAnsi="Times New Roman" w:cs="Times New Roman"/>
          <w:sz w:val="24"/>
          <w:szCs w:val="24"/>
          <w:lang w:val="en-GB"/>
        </w:rPr>
        <w:t>attention</w:t>
      </w:r>
      <w:r w:rsidRPr="004D70FA">
        <w:rPr>
          <w:rFonts w:ascii="Times New Roman" w:hAnsi="Times New Roman" w:cs="Times New Roman"/>
          <w:sz w:val="24"/>
          <w:szCs w:val="24"/>
          <w:lang w:val="en-GB"/>
        </w:rPr>
        <w:t xml:space="preserve"> has been </w:t>
      </w:r>
      <w:r w:rsidR="006D0B6F" w:rsidRPr="004D70FA">
        <w:rPr>
          <w:rFonts w:ascii="Times New Roman" w:hAnsi="Times New Roman" w:cs="Times New Roman"/>
          <w:sz w:val="24"/>
          <w:szCs w:val="24"/>
          <w:lang w:val="en-GB"/>
        </w:rPr>
        <w:t>paid to</w:t>
      </w:r>
      <w:r w:rsidRPr="004D70FA">
        <w:rPr>
          <w:rFonts w:ascii="Times New Roman" w:hAnsi="Times New Roman" w:cs="Times New Roman"/>
          <w:sz w:val="24"/>
          <w:szCs w:val="24"/>
          <w:lang w:val="en-GB"/>
        </w:rPr>
        <w:t xml:space="preserve"> </w:t>
      </w:r>
      <w:r w:rsidR="006D0B6F" w:rsidRPr="004D70FA">
        <w:rPr>
          <w:rFonts w:ascii="Times New Roman" w:hAnsi="Times New Roman" w:cs="Times New Roman"/>
          <w:sz w:val="24"/>
          <w:szCs w:val="24"/>
          <w:lang w:val="en-GB"/>
        </w:rPr>
        <w:t>development of</w:t>
      </w:r>
      <w:r w:rsidRPr="004D70FA">
        <w:rPr>
          <w:rFonts w:ascii="Times New Roman" w:hAnsi="Times New Roman" w:cs="Times New Roman"/>
          <w:sz w:val="24"/>
          <w:szCs w:val="24"/>
          <w:lang w:val="en-GB"/>
        </w:rPr>
        <w:t xml:space="preserve"> materials which do more than simply replace </w:t>
      </w:r>
      <w:r w:rsidR="006D0B6F" w:rsidRPr="004D70FA">
        <w:rPr>
          <w:rFonts w:ascii="Times New Roman" w:hAnsi="Times New Roman" w:cs="Times New Roman"/>
          <w:sz w:val="24"/>
          <w:szCs w:val="24"/>
          <w:lang w:val="en-GB"/>
        </w:rPr>
        <w:t xml:space="preserve">the </w:t>
      </w:r>
      <w:r w:rsidRPr="004D70FA">
        <w:rPr>
          <w:rFonts w:ascii="Times New Roman" w:hAnsi="Times New Roman" w:cs="Times New Roman"/>
          <w:sz w:val="24"/>
          <w:szCs w:val="24"/>
          <w:lang w:val="en-GB"/>
        </w:rPr>
        <w:t>lost tooth tissue but rather seek to induce its repair and regeneration</w:t>
      </w:r>
      <w:r w:rsidR="00C36641">
        <w:rPr>
          <w:rFonts w:ascii="Times New Roman" w:hAnsi="Times New Roman" w:cs="Times New Roman"/>
          <w:sz w:val="24"/>
          <w:szCs w:val="24"/>
          <w:lang w:val="en-GB"/>
        </w:rPr>
        <w:t xml:space="preserve"> [28]</w:t>
      </w:r>
      <w:r w:rsidRPr="004D70FA">
        <w:rPr>
          <w:rFonts w:ascii="Times New Roman" w:hAnsi="Times New Roman" w:cs="Times New Roman"/>
          <w:sz w:val="24"/>
          <w:szCs w:val="24"/>
          <w:lang w:val="en-GB"/>
        </w:rPr>
        <w:t>.</w:t>
      </w:r>
      <w:r w:rsidR="00452992" w:rsidRPr="004D70FA">
        <w:rPr>
          <w:rFonts w:ascii="Times New Roman" w:hAnsi="Times New Roman" w:cs="Times New Roman"/>
          <w:sz w:val="24"/>
          <w:szCs w:val="24"/>
          <w:lang w:val="en-GB"/>
        </w:rPr>
        <w:t xml:space="preserve"> </w:t>
      </w:r>
      <w:proofErr w:type="spellStart"/>
      <w:r w:rsidR="00452992" w:rsidRPr="004D70FA">
        <w:rPr>
          <w:rFonts w:ascii="Times New Roman" w:hAnsi="Times New Roman" w:cs="Times New Roman"/>
          <w:sz w:val="24"/>
          <w:szCs w:val="24"/>
          <w:lang w:val="en-GB"/>
        </w:rPr>
        <w:t>Biodentine</w:t>
      </w:r>
      <w:proofErr w:type="spellEnd"/>
      <w:r w:rsidR="00452992" w:rsidRPr="004D70FA">
        <w:rPr>
          <w:rFonts w:ascii="Times New Roman" w:hAnsi="Times New Roman" w:cs="Times New Roman"/>
          <w:sz w:val="24"/>
          <w:szCs w:val="24"/>
          <w:lang w:val="en-GB"/>
        </w:rPr>
        <w:t xml:space="preserve"> is set in a </w:t>
      </w:r>
      <w:r w:rsidR="00B63AA1" w:rsidRPr="004D70FA">
        <w:rPr>
          <w:rFonts w:ascii="Times New Roman" w:hAnsi="Times New Roman" w:cs="Times New Roman"/>
          <w:sz w:val="24"/>
          <w:szCs w:val="24"/>
          <w:lang w:val="en-GB"/>
        </w:rPr>
        <w:t>hydration</w:t>
      </w:r>
      <w:r w:rsidR="00452992" w:rsidRPr="004D70FA">
        <w:rPr>
          <w:rFonts w:ascii="Times New Roman" w:hAnsi="Times New Roman" w:cs="Times New Roman"/>
          <w:sz w:val="24"/>
          <w:szCs w:val="24"/>
          <w:lang w:val="en-GB"/>
        </w:rPr>
        <w:t xml:space="preserve"> reaction which consists of dissolving the calcium silicate granules to obtain calcium hydroxide and hydrates of calcium silicate. The formation of C-S-H gel is the result of permanent hydration of </w:t>
      </w:r>
      <w:proofErr w:type="spellStart"/>
      <w:r w:rsidR="00452992" w:rsidRPr="004D70FA">
        <w:rPr>
          <w:rFonts w:ascii="Times New Roman" w:hAnsi="Times New Roman" w:cs="Times New Roman"/>
          <w:sz w:val="24"/>
          <w:szCs w:val="24"/>
          <w:lang w:val="en-GB"/>
        </w:rPr>
        <w:t>tricalcium</w:t>
      </w:r>
      <w:proofErr w:type="spellEnd"/>
      <w:r w:rsidR="00452992" w:rsidRPr="004D70FA">
        <w:rPr>
          <w:rFonts w:ascii="Times New Roman" w:hAnsi="Times New Roman" w:cs="Times New Roman"/>
          <w:sz w:val="24"/>
          <w:szCs w:val="24"/>
          <w:lang w:val="en-GB"/>
        </w:rPr>
        <w:t xml:space="preserve"> silicate which gradually fills the </w:t>
      </w:r>
      <w:r w:rsidR="00452992" w:rsidRPr="004D70FA">
        <w:rPr>
          <w:rFonts w:ascii="Times New Roman" w:hAnsi="Times New Roman" w:cs="Times New Roman"/>
          <w:sz w:val="24"/>
          <w:szCs w:val="24"/>
          <w:lang w:val="en-GB"/>
        </w:rPr>
        <w:lastRenderedPageBreak/>
        <w:t xml:space="preserve">spaces between the granules of </w:t>
      </w:r>
      <w:proofErr w:type="spellStart"/>
      <w:r w:rsidR="00452992" w:rsidRPr="004D70FA">
        <w:rPr>
          <w:rFonts w:ascii="Times New Roman" w:hAnsi="Times New Roman" w:cs="Times New Roman"/>
          <w:sz w:val="24"/>
          <w:szCs w:val="24"/>
          <w:lang w:val="en-GB"/>
        </w:rPr>
        <w:t>tricalcium</w:t>
      </w:r>
      <w:proofErr w:type="spellEnd"/>
      <w:r w:rsidR="00452992" w:rsidRPr="004D70FA">
        <w:rPr>
          <w:rFonts w:ascii="Times New Roman" w:hAnsi="Times New Roman" w:cs="Times New Roman"/>
          <w:sz w:val="24"/>
          <w:szCs w:val="24"/>
          <w:lang w:val="en-GB"/>
        </w:rPr>
        <w:t xml:space="preserve"> silicate and improves </w:t>
      </w:r>
      <w:proofErr w:type="spellStart"/>
      <w:r w:rsidR="00452992" w:rsidRPr="004D70FA">
        <w:rPr>
          <w:rFonts w:ascii="Times New Roman" w:hAnsi="Times New Roman" w:cs="Times New Roman"/>
          <w:sz w:val="24"/>
          <w:szCs w:val="24"/>
          <w:lang w:val="en-GB"/>
        </w:rPr>
        <w:t>impermeability</w:t>
      </w:r>
      <w:proofErr w:type="spellEnd"/>
      <w:r w:rsidR="00452992" w:rsidRPr="004D70FA">
        <w:rPr>
          <w:rFonts w:ascii="Times New Roman" w:hAnsi="Times New Roman" w:cs="Times New Roman"/>
          <w:sz w:val="24"/>
          <w:szCs w:val="24"/>
          <w:lang w:val="en-GB"/>
        </w:rPr>
        <w:t xml:space="preserve"> </w:t>
      </w:r>
      <w:r w:rsidR="00C36641">
        <w:rPr>
          <w:rFonts w:ascii="Times New Roman" w:hAnsi="Times New Roman" w:cs="Times New Roman"/>
          <w:sz w:val="24"/>
          <w:szCs w:val="24"/>
          <w:lang w:val="en-GB"/>
        </w:rPr>
        <w:t>[29]</w:t>
      </w:r>
      <w:r w:rsidR="003B48BF" w:rsidRPr="004D70FA">
        <w:rPr>
          <w:rFonts w:ascii="Times New Roman" w:hAnsi="Times New Roman" w:cs="Times New Roman"/>
          <w:sz w:val="24"/>
          <w:szCs w:val="24"/>
          <w:lang w:val="en-GB"/>
        </w:rPr>
        <w:t>.</w:t>
      </w:r>
      <w:r w:rsidR="00847B4A" w:rsidRPr="004D70FA">
        <w:rPr>
          <w:rFonts w:ascii="Times New Roman" w:hAnsi="Times New Roman" w:cs="Times New Roman"/>
          <w:sz w:val="24"/>
          <w:szCs w:val="24"/>
          <w:lang w:val="en-GB"/>
        </w:rPr>
        <w:t xml:space="preserve"> </w:t>
      </w:r>
      <w:r w:rsidR="00DC4987" w:rsidRPr="004D70FA">
        <w:rPr>
          <w:rFonts w:ascii="Times New Roman" w:hAnsi="Times New Roman" w:cs="Times New Roman"/>
          <w:sz w:val="24"/>
          <w:szCs w:val="24"/>
          <w:lang w:val="en-GB"/>
        </w:rPr>
        <w:t>Improved sealing properties between</w:t>
      </w:r>
      <w:r w:rsidR="007B6B01">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DC4987" w:rsidRPr="004D70FA">
        <w:rPr>
          <w:rFonts w:ascii="Times New Roman" w:hAnsi="Times New Roman" w:cs="Times New Roman"/>
          <w:sz w:val="24"/>
          <w:szCs w:val="24"/>
          <w:lang w:val="en-GB"/>
        </w:rPr>
        <w:t xml:space="preserve"> and </w:t>
      </w:r>
      <w:proofErr w:type="spellStart"/>
      <w:r w:rsidR="00DC4987" w:rsidRPr="004D70FA">
        <w:rPr>
          <w:rFonts w:ascii="Times New Roman" w:hAnsi="Times New Roman" w:cs="Times New Roman"/>
          <w:sz w:val="24"/>
          <w:szCs w:val="24"/>
          <w:lang w:val="en-GB"/>
        </w:rPr>
        <w:t>biodentin</w:t>
      </w:r>
      <w:r w:rsidR="00B63AA1" w:rsidRPr="004D70FA">
        <w:rPr>
          <w:rFonts w:ascii="Times New Roman" w:hAnsi="Times New Roman" w:cs="Times New Roman"/>
          <w:sz w:val="24"/>
          <w:szCs w:val="24"/>
          <w:lang w:val="en-GB"/>
        </w:rPr>
        <w:t>e</w:t>
      </w:r>
      <w:proofErr w:type="spellEnd"/>
      <w:r w:rsidR="00DC4987" w:rsidRPr="004D70FA">
        <w:rPr>
          <w:rFonts w:ascii="Times New Roman" w:hAnsi="Times New Roman" w:cs="Times New Roman"/>
          <w:sz w:val="24"/>
          <w:szCs w:val="24"/>
          <w:lang w:val="en-GB"/>
        </w:rPr>
        <w:t xml:space="preserve"> can be attributed to an increase in surface crystals in</w:t>
      </w:r>
      <w:r w:rsidR="00302984">
        <w:rPr>
          <w:rFonts w:ascii="Times New Roman" w:hAnsi="Times New Roman" w:cs="Times New Roman"/>
          <w:sz w:val="24"/>
          <w:szCs w:val="24"/>
          <w:lang w:val="en-GB"/>
        </w:rPr>
        <w:t xml:space="preserve"> dentin</w:t>
      </w:r>
      <w:r w:rsidR="00DC4987" w:rsidRPr="004D70FA">
        <w:rPr>
          <w:rFonts w:ascii="Times New Roman" w:hAnsi="Times New Roman" w:cs="Times New Roman"/>
          <w:sz w:val="24"/>
          <w:szCs w:val="24"/>
          <w:lang w:val="en-GB"/>
        </w:rPr>
        <w:t>al tubules which may lead to ion exchange between the cement and the biological structure of</w:t>
      </w:r>
      <w:r w:rsidR="00302984">
        <w:rPr>
          <w:rFonts w:ascii="Times New Roman" w:hAnsi="Times New Roman" w:cs="Times New Roman"/>
          <w:sz w:val="24"/>
          <w:szCs w:val="24"/>
          <w:lang w:val="en-GB"/>
        </w:rPr>
        <w:t xml:space="preserve"> </w:t>
      </w:r>
      <w:r w:rsidR="00FE009F" w:rsidRPr="004D70FA">
        <w:rPr>
          <w:rFonts w:ascii="Times New Roman" w:hAnsi="Times New Roman" w:cs="Times New Roman"/>
          <w:sz w:val="24"/>
          <w:szCs w:val="24"/>
          <w:lang w:val="en-GB"/>
        </w:rPr>
        <w:t>dentine</w:t>
      </w:r>
      <w:r w:rsidR="00C36641">
        <w:rPr>
          <w:rFonts w:ascii="Times New Roman" w:hAnsi="Times New Roman" w:cs="Times New Roman"/>
          <w:sz w:val="24"/>
          <w:szCs w:val="24"/>
          <w:lang w:val="en-GB"/>
        </w:rPr>
        <w:t xml:space="preserve"> [29]</w:t>
      </w:r>
      <w:r w:rsidR="003B48BF" w:rsidRPr="004D70FA">
        <w:rPr>
          <w:rFonts w:ascii="Times New Roman" w:hAnsi="Times New Roman" w:cs="Times New Roman"/>
          <w:sz w:val="24"/>
          <w:szCs w:val="24"/>
          <w:lang w:val="en-GB"/>
        </w:rPr>
        <w:t>.</w:t>
      </w:r>
      <w:r w:rsidR="00DC4987" w:rsidRPr="004D70FA">
        <w:rPr>
          <w:rFonts w:ascii="Times New Roman" w:hAnsi="Times New Roman" w:cs="Times New Roman"/>
          <w:sz w:val="24"/>
          <w:szCs w:val="24"/>
          <w:lang w:val="en-GB"/>
        </w:rPr>
        <w:t xml:space="preserve"> </w:t>
      </w:r>
      <w:r w:rsidR="00F40CB0" w:rsidRPr="004D70FA">
        <w:rPr>
          <w:rFonts w:ascii="Times New Roman" w:hAnsi="Times New Roman" w:cs="Times New Roman"/>
          <w:sz w:val="24"/>
          <w:szCs w:val="24"/>
          <w:lang w:val="en-GB"/>
        </w:rPr>
        <w:t xml:space="preserve">At material-dentine contact site, </w:t>
      </w:r>
      <w:proofErr w:type="spellStart"/>
      <w:r w:rsidR="00F40CB0" w:rsidRPr="004D70FA">
        <w:rPr>
          <w:rFonts w:ascii="Times New Roman" w:hAnsi="Times New Roman" w:cs="Times New Roman"/>
          <w:sz w:val="24"/>
          <w:szCs w:val="24"/>
          <w:lang w:val="en-GB"/>
        </w:rPr>
        <w:t>bioden</w:t>
      </w:r>
      <w:r w:rsidR="00B63AA1" w:rsidRPr="004D70FA">
        <w:rPr>
          <w:rFonts w:ascii="Times New Roman" w:hAnsi="Times New Roman" w:cs="Times New Roman"/>
          <w:sz w:val="24"/>
          <w:szCs w:val="24"/>
          <w:lang w:val="en-GB"/>
        </w:rPr>
        <w:t>t</w:t>
      </w:r>
      <w:r w:rsidR="00F40CB0" w:rsidRPr="004D70FA">
        <w:rPr>
          <w:rFonts w:ascii="Times New Roman" w:hAnsi="Times New Roman" w:cs="Times New Roman"/>
          <w:sz w:val="24"/>
          <w:szCs w:val="24"/>
          <w:lang w:val="en-GB"/>
        </w:rPr>
        <w:t>in</w:t>
      </w:r>
      <w:r w:rsidR="00E03F3A" w:rsidRPr="004D70FA">
        <w:rPr>
          <w:rFonts w:ascii="Times New Roman" w:hAnsi="Times New Roman" w:cs="Times New Roman"/>
          <w:sz w:val="24"/>
          <w:szCs w:val="24"/>
          <w:lang w:val="en-GB"/>
        </w:rPr>
        <w:t>e</w:t>
      </w:r>
      <w:proofErr w:type="spellEnd"/>
      <w:r w:rsidR="00F40CB0" w:rsidRPr="004D70FA">
        <w:rPr>
          <w:rFonts w:ascii="Times New Roman" w:hAnsi="Times New Roman" w:cs="Times New Roman"/>
          <w:sz w:val="24"/>
          <w:szCs w:val="24"/>
          <w:lang w:val="en-GB"/>
        </w:rPr>
        <w:t xml:space="preserve"> induces the formation of structures similar to markers along the interphase layer called “the zone of infiltration mineralisation”. </w:t>
      </w:r>
      <w:r w:rsidR="004510A1" w:rsidRPr="004D70FA">
        <w:rPr>
          <w:rFonts w:ascii="Times New Roman" w:hAnsi="Times New Roman" w:cs="Times New Roman"/>
          <w:sz w:val="24"/>
          <w:szCs w:val="24"/>
          <w:lang w:val="en-GB"/>
        </w:rPr>
        <w:t xml:space="preserve">The interphase layer abundant in </w:t>
      </w:r>
      <w:proofErr w:type="spellStart"/>
      <w:r w:rsidR="004510A1" w:rsidRPr="004D70FA">
        <w:rPr>
          <w:rFonts w:ascii="Times New Roman" w:hAnsi="Times New Roman" w:cs="Times New Roman"/>
          <w:sz w:val="24"/>
          <w:szCs w:val="24"/>
          <w:lang w:val="en-GB"/>
        </w:rPr>
        <w:t>Ca</w:t>
      </w:r>
      <w:proofErr w:type="spellEnd"/>
      <w:r w:rsidR="004510A1" w:rsidRPr="004D70FA">
        <w:rPr>
          <w:rFonts w:ascii="Times New Roman" w:hAnsi="Times New Roman" w:cs="Times New Roman"/>
          <w:sz w:val="24"/>
          <w:szCs w:val="24"/>
          <w:lang w:val="en-GB"/>
        </w:rPr>
        <w:t xml:space="preserve"> and Si can be observed at magnification, and it can result in greater resistance to acids as well as physical durability</w:t>
      </w:r>
      <w:r w:rsidR="00C36641">
        <w:rPr>
          <w:rFonts w:ascii="Times New Roman" w:hAnsi="Times New Roman" w:cs="Times New Roman"/>
          <w:sz w:val="24"/>
          <w:szCs w:val="24"/>
          <w:lang w:val="en-GB"/>
        </w:rPr>
        <w:t xml:space="preserve">. </w:t>
      </w:r>
      <w:r w:rsidR="00E30C37" w:rsidRPr="004D70FA">
        <w:rPr>
          <w:rFonts w:ascii="Times New Roman" w:hAnsi="Times New Roman" w:cs="Times New Roman"/>
          <w:sz w:val="24"/>
          <w:szCs w:val="24"/>
          <w:lang w:val="en-GB"/>
        </w:rPr>
        <w:t xml:space="preserve">In 6 and 12 months long observation period, </w:t>
      </w:r>
      <w:proofErr w:type="spellStart"/>
      <w:r w:rsidR="00E30C37" w:rsidRPr="004D70FA">
        <w:rPr>
          <w:rFonts w:ascii="Times New Roman" w:hAnsi="Times New Roman" w:cs="Times New Roman"/>
          <w:sz w:val="24"/>
          <w:szCs w:val="24"/>
          <w:lang w:val="en-GB"/>
        </w:rPr>
        <w:t>Biodentine</w:t>
      </w:r>
      <w:proofErr w:type="spellEnd"/>
      <w:r w:rsidR="00E30C37" w:rsidRPr="004D70FA">
        <w:rPr>
          <w:rFonts w:ascii="Times New Roman" w:hAnsi="Times New Roman" w:cs="Times New Roman"/>
          <w:sz w:val="24"/>
          <w:szCs w:val="24"/>
          <w:lang w:val="en-GB"/>
        </w:rPr>
        <w:t xml:space="preserve"> showed better root apex closing properties and</w:t>
      </w:r>
      <w:r w:rsidR="00031033">
        <w:rPr>
          <w:rFonts w:ascii="Times New Roman" w:hAnsi="Times New Roman" w:cs="Times New Roman"/>
          <w:sz w:val="24"/>
          <w:szCs w:val="24"/>
          <w:lang w:val="en-GB"/>
        </w:rPr>
        <w:t xml:space="preserve"> dentin</w:t>
      </w:r>
      <w:r w:rsidR="00B63AA1" w:rsidRPr="004D70FA">
        <w:rPr>
          <w:rFonts w:ascii="Times New Roman" w:hAnsi="Times New Roman" w:cs="Times New Roman"/>
          <w:sz w:val="24"/>
          <w:szCs w:val="24"/>
          <w:lang w:val="en-GB"/>
        </w:rPr>
        <w:t>e</w:t>
      </w:r>
      <w:r w:rsidR="00E30C37" w:rsidRPr="004D70FA">
        <w:rPr>
          <w:rFonts w:ascii="Times New Roman" w:hAnsi="Times New Roman" w:cs="Times New Roman"/>
          <w:sz w:val="24"/>
          <w:szCs w:val="24"/>
          <w:lang w:val="en-GB"/>
        </w:rPr>
        <w:t xml:space="preserve"> </w:t>
      </w:r>
      <w:r w:rsidR="00B63AA1" w:rsidRPr="004D70FA">
        <w:rPr>
          <w:rFonts w:ascii="Times New Roman" w:hAnsi="Times New Roman" w:cs="Times New Roman"/>
          <w:sz w:val="24"/>
          <w:szCs w:val="24"/>
          <w:lang w:val="en-GB"/>
        </w:rPr>
        <w:t>thickness</w:t>
      </w:r>
      <w:r w:rsidR="00E30C37" w:rsidRPr="004D70FA">
        <w:rPr>
          <w:rFonts w:ascii="Times New Roman" w:hAnsi="Times New Roman" w:cs="Times New Roman"/>
          <w:sz w:val="24"/>
          <w:szCs w:val="24"/>
          <w:lang w:val="en-GB"/>
        </w:rPr>
        <w:t xml:space="preserve"> than MTA</w:t>
      </w:r>
      <w:r w:rsidR="00C36641">
        <w:rPr>
          <w:rFonts w:ascii="Times New Roman" w:hAnsi="Times New Roman" w:cs="Times New Roman"/>
          <w:sz w:val="24"/>
          <w:szCs w:val="24"/>
          <w:lang w:val="en-GB"/>
        </w:rPr>
        <w:t xml:space="preserve"> [29]</w:t>
      </w:r>
      <w:r w:rsidR="00177234" w:rsidRPr="004D70FA">
        <w:rPr>
          <w:rFonts w:ascii="Times New Roman" w:hAnsi="Times New Roman" w:cs="Times New Roman"/>
          <w:sz w:val="24"/>
          <w:szCs w:val="24"/>
          <w:lang w:val="en-GB"/>
        </w:rPr>
        <w:t>.</w:t>
      </w:r>
      <w:r w:rsidR="004B746B" w:rsidRPr="004D70FA">
        <w:rPr>
          <w:rFonts w:ascii="Times New Roman" w:hAnsi="Times New Roman" w:cs="Times New Roman"/>
          <w:sz w:val="24"/>
          <w:szCs w:val="24"/>
          <w:lang w:val="en-GB"/>
        </w:rPr>
        <w:t xml:space="preserve"> </w:t>
      </w:r>
      <w:r w:rsidR="00C56353" w:rsidRPr="004D70FA">
        <w:rPr>
          <w:rFonts w:ascii="Times New Roman" w:hAnsi="Times New Roman" w:cs="Times New Roman"/>
          <w:sz w:val="24"/>
          <w:szCs w:val="24"/>
          <w:lang w:val="en-GB"/>
        </w:rPr>
        <w:t xml:space="preserve">Moreover, it was found that </w:t>
      </w:r>
      <w:proofErr w:type="spellStart"/>
      <w:r w:rsidR="00C56353" w:rsidRPr="004D70FA">
        <w:rPr>
          <w:rFonts w:ascii="Times New Roman" w:hAnsi="Times New Roman" w:cs="Times New Roman"/>
          <w:sz w:val="24"/>
          <w:szCs w:val="24"/>
          <w:lang w:val="en-GB"/>
        </w:rPr>
        <w:t>Biodentine</w:t>
      </w:r>
      <w:proofErr w:type="spellEnd"/>
      <w:r w:rsidR="00C56353" w:rsidRPr="004D70FA">
        <w:rPr>
          <w:rFonts w:ascii="Times New Roman" w:hAnsi="Times New Roman" w:cs="Times New Roman"/>
          <w:sz w:val="24"/>
          <w:szCs w:val="24"/>
          <w:lang w:val="en-GB"/>
        </w:rPr>
        <w:t xml:space="preserve"> of 4 mm </w:t>
      </w:r>
      <w:r w:rsidR="00B63AA1" w:rsidRPr="004D70FA">
        <w:rPr>
          <w:rFonts w:ascii="Times New Roman" w:hAnsi="Times New Roman" w:cs="Times New Roman"/>
          <w:sz w:val="24"/>
          <w:szCs w:val="24"/>
          <w:lang w:val="en-GB"/>
        </w:rPr>
        <w:t>thickness</w:t>
      </w:r>
      <w:r w:rsidR="00C56353" w:rsidRPr="004D70FA">
        <w:rPr>
          <w:rFonts w:ascii="Times New Roman" w:hAnsi="Times New Roman" w:cs="Times New Roman"/>
          <w:sz w:val="24"/>
          <w:szCs w:val="24"/>
          <w:lang w:val="en-GB"/>
        </w:rPr>
        <w:t xml:space="preserve"> applied in the apical area of the root shows good </w:t>
      </w:r>
      <w:proofErr w:type="spellStart"/>
      <w:r w:rsidR="00C56353" w:rsidRPr="004D70FA">
        <w:rPr>
          <w:rFonts w:ascii="Times New Roman" w:hAnsi="Times New Roman" w:cs="Times New Roman"/>
          <w:sz w:val="24"/>
          <w:szCs w:val="24"/>
          <w:lang w:val="en-GB"/>
        </w:rPr>
        <w:t>impermeability</w:t>
      </w:r>
      <w:proofErr w:type="spellEnd"/>
      <w:r w:rsidR="00C56353" w:rsidRPr="004D70FA">
        <w:rPr>
          <w:rFonts w:ascii="Times New Roman" w:hAnsi="Times New Roman" w:cs="Times New Roman"/>
          <w:sz w:val="24"/>
          <w:szCs w:val="24"/>
          <w:lang w:val="en-GB"/>
        </w:rPr>
        <w:t xml:space="preserve"> though smaller than that of MTA</w:t>
      </w:r>
      <w:r w:rsidR="004B746B" w:rsidRPr="004D70FA">
        <w:rPr>
          <w:rFonts w:ascii="Times New Roman" w:hAnsi="Times New Roman" w:cs="Times New Roman"/>
          <w:sz w:val="24"/>
          <w:szCs w:val="24"/>
          <w:lang w:val="en-GB"/>
        </w:rPr>
        <w:t xml:space="preserve"> </w:t>
      </w:r>
      <w:r w:rsidR="00EB1E44">
        <w:rPr>
          <w:rFonts w:ascii="Times New Roman" w:hAnsi="Times New Roman" w:cs="Times New Roman"/>
          <w:sz w:val="24"/>
          <w:szCs w:val="24"/>
          <w:lang w:val="en-GB"/>
        </w:rPr>
        <w:t>[30,31]</w:t>
      </w:r>
      <w:r w:rsidR="000E1615" w:rsidRPr="004D70FA">
        <w:rPr>
          <w:rFonts w:ascii="Times New Roman" w:hAnsi="Times New Roman" w:cs="Times New Roman"/>
          <w:sz w:val="24"/>
          <w:szCs w:val="24"/>
          <w:lang w:val="en-GB"/>
        </w:rPr>
        <w:t>.</w:t>
      </w:r>
      <w:r w:rsidR="00B270BC" w:rsidRPr="004D70FA">
        <w:rPr>
          <w:rFonts w:ascii="Times New Roman" w:hAnsi="Times New Roman" w:cs="Times New Roman"/>
          <w:sz w:val="24"/>
          <w:szCs w:val="24"/>
          <w:lang w:val="en-GB"/>
        </w:rPr>
        <w:t xml:space="preserve"> </w:t>
      </w:r>
    </w:p>
    <w:p w14:paraId="15CFDEE3" w14:textId="77777777" w:rsidR="00EC2644" w:rsidRPr="004D70FA" w:rsidRDefault="00EC2644" w:rsidP="0062120A">
      <w:pPr>
        <w:spacing w:line="480" w:lineRule="auto"/>
        <w:jc w:val="both"/>
        <w:rPr>
          <w:rFonts w:ascii="Times New Roman" w:hAnsi="Times New Roman" w:cs="Times New Roman"/>
          <w:b/>
          <w:sz w:val="24"/>
          <w:szCs w:val="24"/>
          <w:lang w:val="en-GB"/>
        </w:rPr>
      </w:pPr>
    </w:p>
    <w:p w14:paraId="62A66D73" w14:textId="77777777" w:rsidR="0062120A" w:rsidRPr="004D70FA" w:rsidRDefault="0062120A" w:rsidP="0062120A">
      <w:pPr>
        <w:spacing w:line="480" w:lineRule="auto"/>
        <w:jc w:val="both"/>
        <w:rPr>
          <w:rFonts w:ascii="Times New Roman" w:hAnsi="Times New Roman" w:cs="Times New Roman"/>
          <w:b/>
          <w:sz w:val="24"/>
          <w:szCs w:val="24"/>
          <w:lang w:val="en-GB"/>
        </w:rPr>
      </w:pPr>
      <w:r w:rsidRPr="004D70FA">
        <w:rPr>
          <w:rFonts w:ascii="Times New Roman" w:hAnsi="Times New Roman" w:cs="Times New Roman"/>
          <w:b/>
          <w:sz w:val="24"/>
          <w:szCs w:val="24"/>
          <w:lang w:val="en-GB"/>
        </w:rPr>
        <w:t>CONCLUSION</w:t>
      </w:r>
      <w:r w:rsidR="001E340E" w:rsidRPr="004D70FA">
        <w:rPr>
          <w:rFonts w:ascii="Times New Roman" w:hAnsi="Times New Roman" w:cs="Times New Roman"/>
          <w:b/>
          <w:sz w:val="24"/>
          <w:szCs w:val="24"/>
          <w:lang w:val="en-GB"/>
        </w:rPr>
        <w:t>S</w:t>
      </w:r>
    </w:p>
    <w:p w14:paraId="25C1BD74" w14:textId="77777777" w:rsidR="009C05CC" w:rsidRPr="004D70FA" w:rsidRDefault="009C05CC" w:rsidP="005312DD">
      <w:pPr>
        <w:spacing w:line="480" w:lineRule="auto"/>
        <w:ind w:firstLine="708"/>
        <w:jc w:val="both"/>
        <w:rPr>
          <w:rFonts w:ascii="Times New Roman" w:hAnsi="Times New Roman" w:cs="Times New Roman"/>
          <w:sz w:val="24"/>
          <w:szCs w:val="24"/>
          <w:lang w:val="en-GB"/>
        </w:rPr>
      </w:pPr>
      <w:r w:rsidRPr="004D70FA">
        <w:rPr>
          <w:rFonts w:ascii="Times New Roman" w:hAnsi="Times New Roman" w:cs="Times New Roman"/>
          <w:sz w:val="24"/>
          <w:szCs w:val="24"/>
          <w:lang w:val="en-GB"/>
        </w:rPr>
        <w:t xml:space="preserve">On the grounds of the analysis of the literature on the subject it can be concluded that bioactive materials, including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have a wide range of application in therapeutic dental procedures. There are numerous studies presenting the advantages of this group of materials. However, the use of </w:t>
      </w:r>
      <w:proofErr w:type="spellStart"/>
      <w:r w:rsidRPr="004D70FA">
        <w:rPr>
          <w:rFonts w:ascii="Times New Roman" w:hAnsi="Times New Roman" w:cs="Times New Roman"/>
          <w:sz w:val="24"/>
          <w:szCs w:val="24"/>
          <w:lang w:val="en-GB"/>
        </w:rPr>
        <w:t>Biodentine</w:t>
      </w:r>
      <w:proofErr w:type="spellEnd"/>
      <w:r w:rsidRPr="004D70FA">
        <w:rPr>
          <w:rFonts w:ascii="Times New Roman" w:hAnsi="Times New Roman" w:cs="Times New Roman"/>
          <w:sz w:val="24"/>
          <w:szCs w:val="24"/>
          <w:lang w:val="en-GB"/>
        </w:rPr>
        <w:t xml:space="preserve"> still requires a comprehensive and long-term analysis to unequivocally confirm the therapeutic success due to application of this material.</w:t>
      </w:r>
    </w:p>
    <w:p w14:paraId="148DDB77" w14:textId="77777777" w:rsidR="006B4017" w:rsidRPr="004D70FA" w:rsidRDefault="006B4017">
      <w:pPr>
        <w:rPr>
          <w:sz w:val="24"/>
          <w:szCs w:val="24"/>
          <w:lang w:val="en-GB"/>
        </w:rPr>
      </w:pPr>
    </w:p>
    <w:p w14:paraId="21293348" w14:textId="77777777" w:rsidR="006B4017" w:rsidRDefault="006F4150">
      <w:pPr>
        <w:rPr>
          <w:rFonts w:ascii="Times New Roman" w:hAnsi="Times New Roman" w:cs="Times New Roman"/>
          <w:b/>
          <w:sz w:val="24"/>
          <w:szCs w:val="24"/>
          <w:lang w:val="en-GB"/>
        </w:rPr>
      </w:pPr>
      <w:r w:rsidRPr="004D70FA">
        <w:rPr>
          <w:rFonts w:ascii="Times New Roman" w:hAnsi="Times New Roman" w:cs="Times New Roman"/>
          <w:b/>
          <w:sz w:val="24"/>
          <w:szCs w:val="24"/>
          <w:lang w:val="en-GB"/>
        </w:rPr>
        <w:t>REFERENCES</w:t>
      </w:r>
    </w:p>
    <w:p w14:paraId="3C549CF2" w14:textId="1B377BD0" w:rsidR="00A274A6" w:rsidRDefault="00A274A6" w:rsidP="00DA0203">
      <w:pPr>
        <w:pStyle w:val="Akapitzlist"/>
        <w:numPr>
          <w:ilvl w:val="0"/>
          <w:numId w:val="1"/>
        </w:numPr>
        <w:jc w:val="both"/>
        <w:rPr>
          <w:rFonts w:ascii="Times New Roman" w:hAnsi="Times New Roman" w:cs="Times New Roman"/>
          <w:sz w:val="24"/>
          <w:szCs w:val="24"/>
          <w:lang w:val="en-GB"/>
        </w:rPr>
      </w:pPr>
      <w:proofErr w:type="spellStart"/>
      <w:r w:rsidRPr="00A274A6">
        <w:rPr>
          <w:rFonts w:ascii="Times New Roman" w:hAnsi="Times New Roman" w:cs="Times New Roman"/>
          <w:sz w:val="24"/>
          <w:szCs w:val="24"/>
          <w:lang w:val="en-GB"/>
        </w:rPr>
        <w:t>Jitaru</w:t>
      </w:r>
      <w:proofErr w:type="spellEnd"/>
      <w:r w:rsidRPr="00A274A6">
        <w:rPr>
          <w:rFonts w:ascii="Times New Roman" w:hAnsi="Times New Roman" w:cs="Times New Roman"/>
          <w:sz w:val="24"/>
          <w:szCs w:val="24"/>
          <w:lang w:val="en-GB"/>
        </w:rPr>
        <w:t xml:space="preserve"> S, </w:t>
      </w:r>
      <w:proofErr w:type="spellStart"/>
      <w:r w:rsidRPr="00A274A6">
        <w:rPr>
          <w:rFonts w:ascii="Times New Roman" w:hAnsi="Times New Roman" w:cs="Times New Roman"/>
          <w:sz w:val="24"/>
          <w:szCs w:val="24"/>
          <w:lang w:val="en-GB"/>
        </w:rPr>
        <w:t>Hodisan</w:t>
      </w:r>
      <w:proofErr w:type="spellEnd"/>
      <w:r w:rsidRPr="00A274A6">
        <w:rPr>
          <w:rFonts w:ascii="Times New Roman" w:hAnsi="Times New Roman" w:cs="Times New Roman"/>
          <w:sz w:val="24"/>
          <w:szCs w:val="24"/>
          <w:lang w:val="en-GB"/>
        </w:rPr>
        <w:t xml:space="preserve"> I, </w:t>
      </w:r>
      <w:proofErr w:type="spellStart"/>
      <w:r w:rsidRPr="00A274A6">
        <w:rPr>
          <w:rFonts w:ascii="Times New Roman" w:hAnsi="Times New Roman" w:cs="Times New Roman"/>
          <w:sz w:val="24"/>
          <w:szCs w:val="24"/>
          <w:lang w:val="en-GB"/>
        </w:rPr>
        <w:t>Timis</w:t>
      </w:r>
      <w:proofErr w:type="spellEnd"/>
      <w:r w:rsidRPr="00A274A6">
        <w:rPr>
          <w:rFonts w:ascii="Times New Roman" w:hAnsi="Times New Roman" w:cs="Times New Roman"/>
          <w:sz w:val="24"/>
          <w:szCs w:val="24"/>
          <w:lang w:val="en-GB"/>
        </w:rPr>
        <w:t xml:space="preserve"> L, Lucian A, Bud M. The use of </w:t>
      </w:r>
      <w:proofErr w:type="spellStart"/>
      <w:r w:rsidRPr="00A274A6">
        <w:rPr>
          <w:rFonts w:ascii="Times New Roman" w:hAnsi="Times New Roman" w:cs="Times New Roman"/>
          <w:sz w:val="24"/>
          <w:szCs w:val="24"/>
          <w:lang w:val="en-GB"/>
        </w:rPr>
        <w:t>bioceramics</w:t>
      </w:r>
      <w:proofErr w:type="spellEnd"/>
      <w:r w:rsidRPr="00A274A6">
        <w:rPr>
          <w:rFonts w:ascii="Times New Roman" w:hAnsi="Times New Roman" w:cs="Times New Roman"/>
          <w:sz w:val="24"/>
          <w:szCs w:val="24"/>
          <w:lang w:val="en-GB"/>
        </w:rPr>
        <w:t xml:space="preserve"> in </w:t>
      </w:r>
      <w:proofErr w:type="spellStart"/>
      <w:r w:rsidRPr="00A274A6">
        <w:rPr>
          <w:rFonts w:ascii="Times New Roman" w:hAnsi="Times New Roman" w:cs="Times New Roman"/>
          <w:sz w:val="24"/>
          <w:szCs w:val="24"/>
          <w:lang w:val="en-GB"/>
        </w:rPr>
        <w:t>endodontics</w:t>
      </w:r>
      <w:proofErr w:type="spellEnd"/>
      <w:r w:rsidRPr="00A274A6">
        <w:rPr>
          <w:rFonts w:ascii="Times New Roman" w:hAnsi="Times New Roman" w:cs="Times New Roman"/>
          <w:sz w:val="24"/>
          <w:szCs w:val="24"/>
          <w:lang w:val="en-GB"/>
        </w:rPr>
        <w:t xml:space="preserve"> - literature review. </w:t>
      </w:r>
      <w:proofErr w:type="spellStart"/>
      <w:r w:rsidRPr="00A274A6">
        <w:rPr>
          <w:rFonts w:ascii="Times New Roman" w:hAnsi="Times New Roman" w:cs="Times New Roman"/>
          <w:sz w:val="24"/>
          <w:szCs w:val="24"/>
          <w:lang w:val="en-GB"/>
        </w:rPr>
        <w:t>Clujul</w:t>
      </w:r>
      <w:proofErr w:type="spellEnd"/>
      <w:r w:rsidRPr="00A274A6">
        <w:rPr>
          <w:rFonts w:ascii="Times New Roman" w:hAnsi="Times New Roman" w:cs="Times New Roman"/>
          <w:sz w:val="24"/>
          <w:szCs w:val="24"/>
          <w:lang w:val="en-GB"/>
        </w:rPr>
        <w:t xml:space="preserve"> Med. 2016;89(4):470-473. </w:t>
      </w:r>
    </w:p>
    <w:p w14:paraId="00C65610" w14:textId="77777777" w:rsidR="00247DF8" w:rsidRPr="00247DF8" w:rsidRDefault="00247DF8" w:rsidP="00DA0203">
      <w:pPr>
        <w:pStyle w:val="Akapitzlist"/>
        <w:numPr>
          <w:ilvl w:val="0"/>
          <w:numId w:val="1"/>
        </w:numPr>
        <w:jc w:val="both"/>
        <w:rPr>
          <w:rFonts w:ascii="Times New Roman" w:hAnsi="Times New Roman" w:cs="Times New Roman"/>
          <w:sz w:val="24"/>
          <w:szCs w:val="24"/>
          <w:lang w:val="en-GB"/>
        </w:rPr>
      </w:pPr>
      <w:proofErr w:type="spellStart"/>
      <w:r w:rsidRPr="00247DF8">
        <w:rPr>
          <w:rFonts w:ascii="Times New Roman" w:hAnsi="Times New Roman" w:cs="Times New Roman"/>
          <w:sz w:val="24"/>
          <w:szCs w:val="24"/>
          <w:lang w:val="en-GB"/>
        </w:rPr>
        <w:t>Sanz</w:t>
      </w:r>
      <w:proofErr w:type="spellEnd"/>
      <w:r w:rsidRPr="00247DF8">
        <w:rPr>
          <w:rFonts w:ascii="Times New Roman" w:hAnsi="Times New Roman" w:cs="Times New Roman"/>
          <w:sz w:val="24"/>
          <w:szCs w:val="24"/>
          <w:lang w:val="en-GB"/>
        </w:rPr>
        <w:t xml:space="preserve"> JL, Rodríguez-Lozano FJ, </w:t>
      </w:r>
      <w:proofErr w:type="spellStart"/>
      <w:r w:rsidRPr="00247DF8">
        <w:rPr>
          <w:rFonts w:ascii="Times New Roman" w:hAnsi="Times New Roman" w:cs="Times New Roman"/>
          <w:sz w:val="24"/>
          <w:szCs w:val="24"/>
          <w:lang w:val="en-GB"/>
        </w:rPr>
        <w:t>Llena</w:t>
      </w:r>
      <w:proofErr w:type="spellEnd"/>
      <w:r w:rsidRPr="00247DF8">
        <w:rPr>
          <w:rFonts w:ascii="Times New Roman" w:hAnsi="Times New Roman" w:cs="Times New Roman"/>
          <w:sz w:val="24"/>
          <w:szCs w:val="24"/>
          <w:lang w:val="en-GB"/>
        </w:rPr>
        <w:t xml:space="preserve"> C, </w:t>
      </w:r>
      <w:proofErr w:type="spellStart"/>
      <w:r w:rsidRPr="00247DF8">
        <w:rPr>
          <w:rFonts w:ascii="Times New Roman" w:hAnsi="Times New Roman" w:cs="Times New Roman"/>
          <w:sz w:val="24"/>
          <w:szCs w:val="24"/>
          <w:lang w:val="en-GB"/>
        </w:rPr>
        <w:t>Sauro</w:t>
      </w:r>
      <w:proofErr w:type="spellEnd"/>
      <w:r w:rsidRPr="00247DF8">
        <w:rPr>
          <w:rFonts w:ascii="Times New Roman" w:hAnsi="Times New Roman" w:cs="Times New Roman"/>
          <w:sz w:val="24"/>
          <w:szCs w:val="24"/>
          <w:lang w:val="en-GB"/>
        </w:rPr>
        <w:t xml:space="preserve"> S, </w:t>
      </w:r>
      <w:proofErr w:type="spellStart"/>
      <w:r w:rsidRPr="00247DF8">
        <w:rPr>
          <w:rFonts w:ascii="Times New Roman" w:hAnsi="Times New Roman" w:cs="Times New Roman"/>
          <w:sz w:val="24"/>
          <w:szCs w:val="24"/>
          <w:lang w:val="en-GB"/>
        </w:rPr>
        <w:t>Forner</w:t>
      </w:r>
      <w:proofErr w:type="spellEnd"/>
      <w:r w:rsidRPr="00247DF8">
        <w:rPr>
          <w:rFonts w:ascii="Times New Roman" w:hAnsi="Times New Roman" w:cs="Times New Roman"/>
          <w:sz w:val="24"/>
          <w:szCs w:val="24"/>
          <w:lang w:val="en-GB"/>
        </w:rPr>
        <w:t xml:space="preserve"> L. Bioactivity of </w:t>
      </w:r>
      <w:proofErr w:type="spellStart"/>
      <w:r w:rsidRPr="00247DF8">
        <w:rPr>
          <w:rFonts w:ascii="Times New Roman" w:hAnsi="Times New Roman" w:cs="Times New Roman"/>
          <w:sz w:val="24"/>
          <w:szCs w:val="24"/>
          <w:lang w:val="en-GB"/>
        </w:rPr>
        <w:t>Bioceramic</w:t>
      </w:r>
      <w:proofErr w:type="spellEnd"/>
      <w:r w:rsidRPr="00247DF8">
        <w:rPr>
          <w:rFonts w:ascii="Times New Roman" w:hAnsi="Times New Roman" w:cs="Times New Roman"/>
          <w:sz w:val="24"/>
          <w:szCs w:val="24"/>
          <w:lang w:val="en-GB"/>
        </w:rPr>
        <w:t xml:space="preserve"> Materials Used in </w:t>
      </w:r>
      <w:proofErr w:type="spellStart"/>
      <w:r w:rsidRPr="00247DF8">
        <w:rPr>
          <w:rFonts w:ascii="Times New Roman" w:hAnsi="Times New Roman" w:cs="Times New Roman"/>
          <w:sz w:val="24"/>
          <w:szCs w:val="24"/>
          <w:lang w:val="en-GB"/>
        </w:rPr>
        <w:t>thedentine</w:t>
      </w:r>
      <w:proofErr w:type="spellEnd"/>
      <w:r w:rsidRPr="00247DF8">
        <w:rPr>
          <w:rFonts w:ascii="Times New Roman" w:hAnsi="Times New Roman" w:cs="Times New Roman"/>
          <w:sz w:val="24"/>
          <w:szCs w:val="24"/>
          <w:lang w:val="en-GB"/>
        </w:rPr>
        <w:t xml:space="preserve">-Pulp Complex Therapy: A Systematic Review. Materials (Basel). 2019 Mar 27;12(7). </w:t>
      </w:r>
      <w:proofErr w:type="spellStart"/>
      <w:r w:rsidRPr="00247DF8">
        <w:rPr>
          <w:rFonts w:ascii="Times New Roman" w:hAnsi="Times New Roman" w:cs="Times New Roman"/>
          <w:sz w:val="24"/>
          <w:szCs w:val="24"/>
          <w:lang w:val="en-GB"/>
        </w:rPr>
        <w:t>pii</w:t>
      </w:r>
      <w:proofErr w:type="spellEnd"/>
      <w:r w:rsidRPr="00247DF8">
        <w:rPr>
          <w:rFonts w:ascii="Times New Roman" w:hAnsi="Times New Roman" w:cs="Times New Roman"/>
          <w:sz w:val="24"/>
          <w:szCs w:val="24"/>
          <w:lang w:val="en-GB"/>
        </w:rPr>
        <w:t xml:space="preserve">: E1015. </w:t>
      </w:r>
      <w:proofErr w:type="spellStart"/>
      <w:r w:rsidRPr="00247DF8">
        <w:rPr>
          <w:rFonts w:ascii="Times New Roman" w:hAnsi="Times New Roman" w:cs="Times New Roman"/>
          <w:sz w:val="24"/>
          <w:szCs w:val="24"/>
          <w:lang w:val="en-GB"/>
        </w:rPr>
        <w:t>doi</w:t>
      </w:r>
      <w:proofErr w:type="spellEnd"/>
      <w:r w:rsidRPr="00247DF8">
        <w:rPr>
          <w:rFonts w:ascii="Times New Roman" w:hAnsi="Times New Roman" w:cs="Times New Roman"/>
          <w:sz w:val="24"/>
          <w:szCs w:val="24"/>
          <w:lang w:val="en-GB"/>
        </w:rPr>
        <w:t>: 10.3390/ma12071015.</w:t>
      </w:r>
    </w:p>
    <w:p w14:paraId="190C3C7D" w14:textId="77777777" w:rsidR="00C2553A" w:rsidRPr="00C2553A" w:rsidRDefault="00C2553A" w:rsidP="00DA0203">
      <w:pPr>
        <w:pStyle w:val="Akapitzlist"/>
        <w:numPr>
          <w:ilvl w:val="0"/>
          <w:numId w:val="1"/>
        </w:numPr>
        <w:jc w:val="both"/>
        <w:rPr>
          <w:rFonts w:ascii="Times New Roman" w:hAnsi="Times New Roman" w:cs="Times New Roman"/>
          <w:sz w:val="24"/>
          <w:szCs w:val="24"/>
          <w:lang w:val="en-GB"/>
        </w:rPr>
      </w:pPr>
      <w:proofErr w:type="spellStart"/>
      <w:r w:rsidRPr="00C2553A">
        <w:rPr>
          <w:rFonts w:ascii="Times New Roman" w:hAnsi="Times New Roman" w:cs="Times New Roman"/>
          <w:sz w:val="24"/>
          <w:szCs w:val="24"/>
          <w:lang w:val="en-GB"/>
        </w:rPr>
        <w:lastRenderedPageBreak/>
        <w:t>Dube</w:t>
      </w:r>
      <w:proofErr w:type="spellEnd"/>
      <w:r w:rsidRPr="00C2553A">
        <w:rPr>
          <w:rFonts w:ascii="Times New Roman" w:hAnsi="Times New Roman" w:cs="Times New Roman"/>
          <w:sz w:val="24"/>
          <w:szCs w:val="24"/>
          <w:lang w:val="en-GB"/>
        </w:rPr>
        <w:t xml:space="preserve"> K, Jain P, </w:t>
      </w:r>
      <w:proofErr w:type="spellStart"/>
      <w:r w:rsidRPr="00C2553A">
        <w:rPr>
          <w:rFonts w:ascii="Times New Roman" w:hAnsi="Times New Roman" w:cs="Times New Roman"/>
          <w:sz w:val="24"/>
          <w:szCs w:val="24"/>
          <w:lang w:val="en-GB"/>
        </w:rPr>
        <w:t>Rai</w:t>
      </w:r>
      <w:proofErr w:type="spellEnd"/>
      <w:r w:rsidRPr="00C2553A">
        <w:rPr>
          <w:rFonts w:ascii="Times New Roman" w:hAnsi="Times New Roman" w:cs="Times New Roman"/>
          <w:sz w:val="24"/>
          <w:szCs w:val="24"/>
          <w:lang w:val="en-GB"/>
        </w:rPr>
        <w:t xml:space="preserve"> A, Paul B. Preventive </w:t>
      </w:r>
      <w:proofErr w:type="spellStart"/>
      <w:r w:rsidRPr="00C2553A">
        <w:rPr>
          <w:rFonts w:ascii="Times New Roman" w:hAnsi="Times New Roman" w:cs="Times New Roman"/>
          <w:sz w:val="24"/>
          <w:szCs w:val="24"/>
          <w:lang w:val="en-GB"/>
        </w:rPr>
        <w:t>endodontics</w:t>
      </w:r>
      <w:proofErr w:type="spellEnd"/>
      <w:r w:rsidRPr="00C2553A">
        <w:rPr>
          <w:rFonts w:ascii="Times New Roman" w:hAnsi="Times New Roman" w:cs="Times New Roman"/>
          <w:sz w:val="24"/>
          <w:szCs w:val="24"/>
          <w:lang w:val="en-GB"/>
        </w:rPr>
        <w:t xml:space="preserve"> by direct pulp capping with </w:t>
      </w:r>
      <w:proofErr w:type="spellStart"/>
      <w:r w:rsidRPr="00C2553A">
        <w:rPr>
          <w:rFonts w:ascii="Times New Roman" w:hAnsi="Times New Roman" w:cs="Times New Roman"/>
          <w:sz w:val="24"/>
          <w:szCs w:val="24"/>
          <w:lang w:val="en-GB"/>
        </w:rPr>
        <w:t>restorativedentine</w:t>
      </w:r>
      <w:proofErr w:type="spellEnd"/>
      <w:r w:rsidRPr="00C2553A">
        <w:rPr>
          <w:rFonts w:ascii="Times New Roman" w:hAnsi="Times New Roman" w:cs="Times New Roman"/>
          <w:sz w:val="24"/>
          <w:szCs w:val="24"/>
          <w:lang w:val="en-GB"/>
        </w:rPr>
        <w:t xml:space="preserve"> substitute-</w:t>
      </w:r>
      <w:proofErr w:type="spellStart"/>
      <w:r w:rsidRPr="00C2553A">
        <w:rPr>
          <w:rFonts w:ascii="Times New Roman" w:hAnsi="Times New Roman" w:cs="Times New Roman"/>
          <w:sz w:val="24"/>
          <w:szCs w:val="24"/>
          <w:lang w:val="en-GB"/>
        </w:rPr>
        <w:t>biodentine</w:t>
      </w:r>
      <w:proofErr w:type="spellEnd"/>
      <w:r w:rsidRPr="00C2553A">
        <w:rPr>
          <w:rFonts w:ascii="Times New Roman" w:hAnsi="Times New Roman" w:cs="Times New Roman"/>
          <w:sz w:val="24"/>
          <w:szCs w:val="24"/>
          <w:lang w:val="en-GB"/>
        </w:rPr>
        <w:t xml:space="preserve">: A series of fifteen cases. Indian J Dent Res. 2018 May-Jun;29(3):268-274. </w:t>
      </w:r>
      <w:proofErr w:type="spellStart"/>
      <w:r w:rsidRPr="00C2553A">
        <w:rPr>
          <w:rFonts w:ascii="Times New Roman" w:hAnsi="Times New Roman" w:cs="Times New Roman"/>
          <w:sz w:val="24"/>
          <w:szCs w:val="24"/>
          <w:lang w:val="en-GB"/>
        </w:rPr>
        <w:t>doi</w:t>
      </w:r>
      <w:proofErr w:type="spellEnd"/>
      <w:r w:rsidRPr="00C2553A">
        <w:rPr>
          <w:rFonts w:ascii="Times New Roman" w:hAnsi="Times New Roman" w:cs="Times New Roman"/>
          <w:sz w:val="24"/>
          <w:szCs w:val="24"/>
          <w:lang w:val="en-GB"/>
        </w:rPr>
        <w:t>: 10.4103/ijdr.IJDR_292_15.</w:t>
      </w:r>
    </w:p>
    <w:p w14:paraId="0C563C9B" w14:textId="77777777" w:rsidR="00494E26" w:rsidRPr="00494E26" w:rsidRDefault="00494E26" w:rsidP="00DA0203">
      <w:pPr>
        <w:pStyle w:val="Akapitzlist"/>
        <w:numPr>
          <w:ilvl w:val="0"/>
          <w:numId w:val="1"/>
        </w:numPr>
        <w:jc w:val="both"/>
        <w:rPr>
          <w:rFonts w:ascii="Times New Roman" w:hAnsi="Times New Roman" w:cs="Times New Roman"/>
          <w:sz w:val="24"/>
          <w:szCs w:val="24"/>
          <w:lang w:val="en-GB"/>
        </w:rPr>
      </w:pPr>
      <w:r w:rsidRPr="00494E26">
        <w:rPr>
          <w:rFonts w:ascii="Times New Roman" w:hAnsi="Times New Roman" w:cs="Times New Roman"/>
          <w:sz w:val="24"/>
          <w:szCs w:val="24"/>
        </w:rPr>
        <w:t xml:space="preserve">Lipski M, Nowicka A, Kot K, </w:t>
      </w:r>
      <w:proofErr w:type="spellStart"/>
      <w:r w:rsidRPr="00494E26">
        <w:rPr>
          <w:rFonts w:ascii="Times New Roman" w:hAnsi="Times New Roman" w:cs="Times New Roman"/>
          <w:sz w:val="24"/>
          <w:szCs w:val="24"/>
        </w:rPr>
        <w:t>Postek</w:t>
      </w:r>
      <w:proofErr w:type="spellEnd"/>
      <w:r w:rsidRPr="00494E26">
        <w:rPr>
          <w:rFonts w:ascii="Times New Roman" w:hAnsi="Times New Roman" w:cs="Times New Roman"/>
          <w:sz w:val="24"/>
          <w:szCs w:val="24"/>
        </w:rPr>
        <w:t>-Stefańska L, Wysoczańska-</w:t>
      </w:r>
      <w:proofErr w:type="spellStart"/>
      <w:r w:rsidRPr="00494E26">
        <w:rPr>
          <w:rFonts w:ascii="Times New Roman" w:hAnsi="Times New Roman" w:cs="Times New Roman"/>
          <w:sz w:val="24"/>
          <w:szCs w:val="24"/>
        </w:rPr>
        <w:t>Jankowicz</w:t>
      </w:r>
      <w:proofErr w:type="spellEnd"/>
      <w:r w:rsidRPr="00494E26">
        <w:rPr>
          <w:rFonts w:ascii="Times New Roman" w:hAnsi="Times New Roman" w:cs="Times New Roman"/>
          <w:sz w:val="24"/>
          <w:szCs w:val="24"/>
        </w:rPr>
        <w:t xml:space="preserve"> I, Borkowski L et al. </w:t>
      </w:r>
      <w:r w:rsidRPr="00494E26">
        <w:rPr>
          <w:rFonts w:ascii="Times New Roman" w:hAnsi="Times New Roman" w:cs="Times New Roman"/>
          <w:sz w:val="24"/>
          <w:szCs w:val="24"/>
          <w:lang w:val="en-GB"/>
        </w:rPr>
        <w:t xml:space="preserve">Factors affecting the outcomes of direct pulp capping using </w:t>
      </w:r>
      <w:proofErr w:type="spellStart"/>
      <w:r w:rsidRPr="00494E26">
        <w:rPr>
          <w:rFonts w:ascii="Times New Roman" w:hAnsi="Times New Roman" w:cs="Times New Roman"/>
          <w:sz w:val="24"/>
          <w:szCs w:val="24"/>
          <w:lang w:val="en-GB"/>
        </w:rPr>
        <w:t>Biodentine</w:t>
      </w:r>
      <w:proofErr w:type="spellEnd"/>
      <w:r w:rsidRPr="00494E26">
        <w:rPr>
          <w:rFonts w:ascii="Times New Roman" w:hAnsi="Times New Roman" w:cs="Times New Roman"/>
          <w:sz w:val="24"/>
          <w:szCs w:val="24"/>
          <w:lang w:val="en-GB"/>
        </w:rPr>
        <w:t xml:space="preserve">. </w:t>
      </w:r>
      <w:proofErr w:type="spellStart"/>
      <w:r w:rsidRPr="00494E26">
        <w:rPr>
          <w:rFonts w:ascii="Times New Roman" w:hAnsi="Times New Roman" w:cs="Times New Roman"/>
          <w:sz w:val="24"/>
          <w:szCs w:val="24"/>
          <w:lang w:val="en-GB"/>
        </w:rPr>
        <w:t>Clin</w:t>
      </w:r>
      <w:proofErr w:type="spellEnd"/>
      <w:r w:rsidRPr="00494E26">
        <w:rPr>
          <w:rFonts w:ascii="Times New Roman" w:hAnsi="Times New Roman" w:cs="Times New Roman"/>
          <w:sz w:val="24"/>
          <w:szCs w:val="24"/>
          <w:lang w:val="en-GB"/>
        </w:rPr>
        <w:t xml:space="preserve"> Oral </w:t>
      </w:r>
      <w:proofErr w:type="spellStart"/>
      <w:r w:rsidRPr="00494E26">
        <w:rPr>
          <w:rFonts w:ascii="Times New Roman" w:hAnsi="Times New Roman" w:cs="Times New Roman"/>
          <w:sz w:val="24"/>
          <w:szCs w:val="24"/>
          <w:lang w:val="en-GB"/>
        </w:rPr>
        <w:t>Investig</w:t>
      </w:r>
      <w:proofErr w:type="spellEnd"/>
      <w:r w:rsidRPr="00494E26">
        <w:rPr>
          <w:rFonts w:ascii="Times New Roman" w:hAnsi="Times New Roman" w:cs="Times New Roman"/>
          <w:sz w:val="24"/>
          <w:szCs w:val="24"/>
          <w:lang w:val="en-GB"/>
        </w:rPr>
        <w:t xml:space="preserve">. 2018 Jun;22(5):2021-2029. </w:t>
      </w:r>
      <w:proofErr w:type="spellStart"/>
      <w:r w:rsidRPr="00494E26">
        <w:rPr>
          <w:rFonts w:ascii="Times New Roman" w:hAnsi="Times New Roman" w:cs="Times New Roman"/>
          <w:sz w:val="24"/>
          <w:szCs w:val="24"/>
          <w:lang w:val="en-GB"/>
        </w:rPr>
        <w:t>doi</w:t>
      </w:r>
      <w:proofErr w:type="spellEnd"/>
      <w:r w:rsidRPr="00494E26">
        <w:rPr>
          <w:rFonts w:ascii="Times New Roman" w:hAnsi="Times New Roman" w:cs="Times New Roman"/>
          <w:sz w:val="24"/>
          <w:szCs w:val="24"/>
          <w:lang w:val="en-GB"/>
        </w:rPr>
        <w:t>: 10.1007/s00784-017-2296-7</w:t>
      </w:r>
    </w:p>
    <w:p w14:paraId="13F41915" w14:textId="77777777" w:rsidR="00494E26" w:rsidRPr="00494E26" w:rsidRDefault="00494E26" w:rsidP="00DA0203">
      <w:pPr>
        <w:pStyle w:val="Akapitzlist"/>
        <w:numPr>
          <w:ilvl w:val="0"/>
          <w:numId w:val="1"/>
        </w:numPr>
        <w:jc w:val="both"/>
        <w:rPr>
          <w:rFonts w:ascii="Times New Roman" w:hAnsi="Times New Roman" w:cs="Times New Roman"/>
          <w:sz w:val="24"/>
          <w:szCs w:val="24"/>
          <w:lang w:val="en-GB"/>
        </w:rPr>
      </w:pPr>
      <w:proofErr w:type="spellStart"/>
      <w:r w:rsidRPr="00494E26">
        <w:rPr>
          <w:rFonts w:ascii="Times New Roman" w:hAnsi="Times New Roman" w:cs="Times New Roman"/>
          <w:sz w:val="24"/>
          <w:szCs w:val="24"/>
          <w:lang w:val="en-GB"/>
        </w:rPr>
        <w:t>Kaur</w:t>
      </w:r>
      <w:proofErr w:type="spellEnd"/>
      <w:r w:rsidRPr="00494E26">
        <w:rPr>
          <w:rFonts w:ascii="Times New Roman" w:hAnsi="Times New Roman" w:cs="Times New Roman"/>
          <w:sz w:val="24"/>
          <w:szCs w:val="24"/>
          <w:lang w:val="en-GB"/>
        </w:rPr>
        <w:t xml:space="preserve"> M, Singh H, </w:t>
      </w:r>
      <w:proofErr w:type="spellStart"/>
      <w:r w:rsidRPr="00494E26">
        <w:rPr>
          <w:rFonts w:ascii="Times New Roman" w:hAnsi="Times New Roman" w:cs="Times New Roman"/>
          <w:sz w:val="24"/>
          <w:szCs w:val="24"/>
          <w:lang w:val="en-GB"/>
        </w:rPr>
        <w:t>Dhillon</w:t>
      </w:r>
      <w:proofErr w:type="spellEnd"/>
      <w:r w:rsidRPr="00494E26">
        <w:rPr>
          <w:rFonts w:ascii="Times New Roman" w:hAnsi="Times New Roman" w:cs="Times New Roman"/>
          <w:sz w:val="24"/>
          <w:szCs w:val="24"/>
          <w:lang w:val="en-GB"/>
        </w:rPr>
        <w:t xml:space="preserve"> JS, </w:t>
      </w:r>
      <w:proofErr w:type="spellStart"/>
      <w:r w:rsidRPr="00494E26">
        <w:rPr>
          <w:rFonts w:ascii="Times New Roman" w:hAnsi="Times New Roman" w:cs="Times New Roman"/>
          <w:sz w:val="24"/>
          <w:szCs w:val="24"/>
          <w:lang w:val="en-GB"/>
        </w:rPr>
        <w:t>Batra</w:t>
      </w:r>
      <w:proofErr w:type="spellEnd"/>
      <w:r w:rsidRPr="00494E26">
        <w:rPr>
          <w:rFonts w:ascii="Times New Roman" w:hAnsi="Times New Roman" w:cs="Times New Roman"/>
          <w:sz w:val="24"/>
          <w:szCs w:val="24"/>
          <w:lang w:val="en-GB"/>
        </w:rPr>
        <w:t xml:space="preserve"> M, </w:t>
      </w:r>
      <w:proofErr w:type="spellStart"/>
      <w:r w:rsidRPr="00494E26">
        <w:rPr>
          <w:rFonts w:ascii="Times New Roman" w:hAnsi="Times New Roman" w:cs="Times New Roman"/>
          <w:sz w:val="24"/>
          <w:szCs w:val="24"/>
          <w:lang w:val="en-GB"/>
        </w:rPr>
        <w:t>Saini</w:t>
      </w:r>
      <w:proofErr w:type="spellEnd"/>
      <w:r w:rsidRPr="00494E26">
        <w:rPr>
          <w:rFonts w:ascii="Times New Roman" w:hAnsi="Times New Roman" w:cs="Times New Roman"/>
          <w:sz w:val="24"/>
          <w:szCs w:val="24"/>
          <w:lang w:val="en-GB"/>
        </w:rPr>
        <w:t xml:space="preserve"> M. MTA versus </w:t>
      </w:r>
      <w:proofErr w:type="spellStart"/>
      <w:r w:rsidRPr="00494E26">
        <w:rPr>
          <w:rFonts w:ascii="Times New Roman" w:hAnsi="Times New Roman" w:cs="Times New Roman"/>
          <w:sz w:val="24"/>
          <w:szCs w:val="24"/>
          <w:lang w:val="en-GB"/>
        </w:rPr>
        <w:t>Biodentine</w:t>
      </w:r>
      <w:proofErr w:type="spellEnd"/>
      <w:r w:rsidRPr="00494E26">
        <w:rPr>
          <w:rFonts w:ascii="Times New Roman" w:hAnsi="Times New Roman" w:cs="Times New Roman"/>
          <w:sz w:val="24"/>
          <w:szCs w:val="24"/>
          <w:lang w:val="en-GB"/>
        </w:rPr>
        <w:t xml:space="preserve">: Review of Literature with a Comparative Analysis. J </w:t>
      </w:r>
      <w:proofErr w:type="spellStart"/>
      <w:r w:rsidRPr="00494E26">
        <w:rPr>
          <w:rFonts w:ascii="Times New Roman" w:hAnsi="Times New Roman" w:cs="Times New Roman"/>
          <w:sz w:val="24"/>
          <w:szCs w:val="24"/>
          <w:lang w:val="en-GB"/>
        </w:rPr>
        <w:t>Clin</w:t>
      </w:r>
      <w:proofErr w:type="spellEnd"/>
      <w:r w:rsidRPr="00494E26">
        <w:rPr>
          <w:rFonts w:ascii="Times New Roman" w:hAnsi="Times New Roman" w:cs="Times New Roman"/>
          <w:sz w:val="24"/>
          <w:szCs w:val="24"/>
          <w:lang w:val="en-GB"/>
        </w:rPr>
        <w:t xml:space="preserve"> </w:t>
      </w:r>
      <w:proofErr w:type="spellStart"/>
      <w:r w:rsidRPr="00494E26">
        <w:rPr>
          <w:rFonts w:ascii="Times New Roman" w:hAnsi="Times New Roman" w:cs="Times New Roman"/>
          <w:sz w:val="24"/>
          <w:szCs w:val="24"/>
          <w:lang w:val="en-GB"/>
        </w:rPr>
        <w:t>Diagn</w:t>
      </w:r>
      <w:proofErr w:type="spellEnd"/>
      <w:r w:rsidRPr="00494E26">
        <w:rPr>
          <w:rFonts w:ascii="Times New Roman" w:hAnsi="Times New Roman" w:cs="Times New Roman"/>
          <w:sz w:val="24"/>
          <w:szCs w:val="24"/>
          <w:lang w:val="en-GB"/>
        </w:rPr>
        <w:t xml:space="preserve"> Res. 2017 Aug;11(8):ZG01-ZG05. </w:t>
      </w:r>
      <w:proofErr w:type="spellStart"/>
      <w:r w:rsidRPr="00494E26">
        <w:rPr>
          <w:rFonts w:ascii="Times New Roman" w:hAnsi="Times New Roman" w:cs="Times New Roman"/>
          <w:sz w:val="24"/>
          <w:szCs w:val="24"/>
          <w:lang w:val="en-GB"/>
        </w:rPr>
        <w:t>doi</w:t>
      </w:r>
      <w:proofErr w:type="spellEnd"/>
      <w:r w:rsidRPr="00494E26">
        <w:rPr>
          <w:rFonts w:ascii="Times New Roman" w:hAnsi="Times New Roman" w:cs="Times New Roman"/>
          <w:sz w:val="24"/>
          <w:szCs w:val="24"/>
          <w:lang w:val="en-GB"/>
        </w:rPr>
        <w:t xml:space="preserve">: 10.7860/JCDR/2017/25840.10374. </w:t>
      </w:r>
    </w:p>
    <w:p w14:paraId="18DC5CE0" w14:textId="77777777" w:rsidR="00855858" w:rsidRPr="00855858" w:rsidRDefault="00855858" w:rsidP="00DA0203">
      <w:pPr>
        <w:pStyle w:val="Akapitzlist"/>
        <w:numPr>
          <w:ilvl w:val="0"/>
          <w:numId w:val="1"/>
        </w:numPr>
        <w:jc w:val="both"/>
        <w:rPr>
          <w:rFonts w:ascii="Times New Roman" w:hAnsi="Times New Roman" w:cs="Times New Roman"/>
          <w:sz w:val="24"/>
          <w:szCs w:val="24"/>
          <w:lang w:val="en-GB"/>
        </w:rPr>
      </w:pPr>
      <w:proofErr w:type="spellStart"/>
      <w:r w:rsidRPr="00855858">
        <w:rPr>
          <w:rFonts w:ascii="Times New Roman" w:hAnsi="Times New Roman" w:cs="Times New Roman"/>
          <w:sz w:val="24"/>
          <w:szCs w:val="24"/>
          <w:lang w:val="en-GB"/>
        </w:rPr>
        <w:t>Simila</w:t>
      </w:r>
      <w:proofErr w:type="spellEnd"/>
      <w:r w:rsidRPr="00855858">
        <w:rPr>
          <w:rFonts w:ascii="Times New Roman" w:hAnsi="Times New Roman" w:cs="Times New Roman"/>
          <w:sz w:val="24"/>
          <w:szCs w:val="24"/>
          <w:lang w:val="en-GB"/>
        </w:rPr>
        <w:t xml:space="preserve"> HO, </w:t>
      </w:r>
      <w:proofErr w:type="spellStart"/>
      <w:r w:rsidRPr="00855858">
        <w:rPr>
          <w:rFonts w:ascii="Times New Roman" w:hAnsi="Times New Roman" w:cs="Times New Roman"/>
          <w:sz w:val="24"/>
          <w:szCs w:val="24"/>
          <w:lang w:val="en-GB"/>
        </w:rPr>
        <w:t>Karpukhina</w:t>
      </w:r>
      <w:proofErr w:type="spellEnd"/>
      <w:r w:rsidRPr="00855858">
        <w:rPr>
          <w:rFonts w:ascii="Times New Roman" w:hAnsi="Times New Roman" w:cs="Times New Roman"/>
          <w:sz w:val="24"/>
          <w:szCs w:val="24"/>
          <w:lang w:val="en-GB"/>
        </w:rPr>
        <w:t xml:space="preserve"> N, Hill RG. Bioactivity and fluoride release of strontium and fluoride modified </w:t>
      </w:r>
      <w:proofErr w:type="spellStart"/>
      <w:r w:rsidRPr="00855858">
        <w:rPr>
          <w:rFonts w:ascii="Times New Roman" w:hAnsi="Times New Roman" w:cs="Times New Roman"/>
          <w:sz w:val="24"/>
          <w:szCs w:val="24"/>
          <w:lang w:val="en-GB"/>
        </w:rPr>
        <w:t>Biodentine</w:t>
      </w:r>
      <w:proofErr w:type="spellEnd"/>
      <w:r w:rsidRPr="00855858">
        <w:rPr>
          <w:rFonts w:ascii="Times New Roman" w:hAnsi="Times New Roman" w:cs="Times New Roman"/>
          <w:sz w:val="24"/>
          <w:szCs w:val="24"/>
          <w:lang w:val="en-GB"/>
        </w:rPr>
        <w:t xml:space="preserve">. Dent Mater. 2018 Jan;34(1):e1-e7. </w:t>
      </w:r>
      <w:proofErr w:type="spellStart"/>
      <w:r w:rsidRPr="00855858">
        <w:rPr>
          <w:rFonts w:ascii="Times New Roman" w:hAnsi="Times New Roman" w:cs="Times New Roman"/>
          <w:sz w:val="24"/>
          <w:szCs w:val="24"/>
          <w:lang w:val="en-GB"/>
        </w:rPr>
        <w:t>doi</w:t>
      </w:r>
      <w:proofErr w:type="spellEnd"/>
      <w:r w:rsidRPr="00855858">
        <w:rPr>
          <w:rFonts w:ascii="Times New Roman" w:hAnsi="Times New Roman" w:cs="Times New Roman"/>
          <w:sz w:val="24"/>
          <w:szCs w:val="24"/>
          <w:lang w:val="en-GB"/>
        </w:rPr>
        <w:t>: 10.1016/j.dental.2017.10.005.</w:t>
      </w:r>
    </w:p>
    <w:p w14:paraId="4CC3F984" w14:textId="77777777" w:rsidR="00F43C84" w:rsidRPr="00F43C84" w:rsidRDefault="00F43C84" w:rsidP="00DA0203">
      <w:pPr>
        <w:pStyle w:val="Akapitzlist"/>
        <w:numPr>
          <w:ilvl w:val="0"/>
          <w:numId w:val="1"/>
        </w:numPr>
        <w:jc w:val="both"/>
        <w:rPr>
          <w:rFonts w:ascii="Times New Roman" w:hAnsi="Times New Roman" w:cs="Times New Roman"/>
          <w:sz w:val="24"/>
          <w:szCs w:val="24"/>
          <w:lang w:val="en-GB"/>
        </w:rPr>
      </w:pPr>
      <w:r w:rsidRPr="00F43C84">
        <w:rPr>
          <w:rFonts w:ascii="Times New Roman" w:hAnsi="Times New Roman" w:cs="Times New Roman"/>
          <w:sz w:val="24"/>
          <w:szCs w:val="24"/>
          <w:lang w:val="en-GB"/>
        </w:rPr>
        <w:t>Laurent P., Camps J., About I.:</w:t>
      </w:r>
      <w:proofErr w:type="spellStart"/>
      <w:r w:rsidRPr="00F43C84">
        <w:rPr>
          <w:rFonts w:ascii="Times New Roman" w:hAnsi="Times New Roman" w:cs="Times New Roman"/>
          <w:sz w:val="24"/>
          <w:szCs w:val="24"/>
          <w:lang w:val="en-GB"/>
        </w:rPr>
        <w:t>Biodentine</w:t>
      </w:r>
      <w:proofErr w:type="spellEnd"/>
      <w:r w:rsidRPr="00F43C84">
        <w:rPr>
          <w:rFonts w:ascii="Times New Roman" w:hAnsi="Times New Roman" w:cs="Times New Roman"/>
          <w:sz w:val="24"/>
          <w:szCs w:val="24"/>
          <w:lang w:val="en-GB"/>
        </w:rPr>
        <w:t xml:space="preserve"> (TM) induces TGF-B1 </w:t>
      </w:r>
      <w:proofErr w:type="spellStart"/>
      <w:r w:rsidRPr="00F43C84">
        <w:rPr>
          <w:rFonts w:ascii="Times New Roman" w:hAnsi="Times New Roman" w:cs="Times New Roman"/>
          <w:sz w:val="24"/>
          <w:szCs w:val="24"/>
          <w:lang w:val="en-GB"/>
        </w:rPr>
        <w:t>relase</w:t>
      </w:r>
      <w:proofErr w:type="spellEnd"/>
      <w:r w:rsidRPr="00F43C84">
        <w:rPr>
          <w:rFonts w:ascii="Times New Roman" w:hAnsi="Times New Roman" w:cs="Times New Roman"/>
          <w:sz w:val="24"/>
          <w:szCs w:val="24"/>
          <w:lang w:val="en-GB"/>
        </w:rPr>
        <w:t xml:space="preserve"> from human pulp </w:t>
      </w:r>
      <w:proofErr w:type="spellStart"/>
      <w:r w:rsidRPr="00F43C84">
        <w:rPr>
          <w:rFonts w:ascii="Times New Roman" w:hAnsi="Times New Roman" w:cs="Times New Roman"/>
          <w:sz w:val="24"/>
          <w:szCs w:val="24"/>
          <w:lang w:val="en-GB"/>
        </w:rPr>
        <w:t>celles</w:t>
      </w:r>
      <w:proofErr w:type="spellEnd"/>
      <w:r w:rsidRPr="00F43C84">
        <w:rPr>
          <w:rFonts w:ascii="Times New Roman" w:hAnsi="Times New Roman" w:cs="Times New Roman"/>
          <w:sz w:val="24"/>
          <w:szCs w:val="24"/>
          <w:lang w:val="en-GB"/>
        </w:rPr>
        <w:t xml:space="preserve"> and early dental pulp mineralization. Int. </w:t>
      </w:r>
      <w:proofErr w:type="spellStart"/>
      <w:r w:rsidRPr="00F43C84">
        <w:rPr>
          <w:rFonts w:ascii="Times New Roman" w:hAnsi="Times New Roman" w:cs="Times New Roman"/>
          <w:sz w:val="24"/>
          <w:szCs w:val="24"/>
          <w:lang w:val="en-GB"/>
        </w:rPr>
        <w:t>Endod</w:t>
      </w:r>
      <w:proofErr w:type="spellEnd"/>
      <w:r w:rsidRPr="00F43C84">
        <w:rPr>
          <w:rFonts w:ascii="Times New Roman" w:hAnsi="Times New Roman" w:cs="Times New Roman"/>
          <w:sz w:val="24"/>
          <w:szCs w:val="24"/>
          <w:lang w:val="en-GB"/>
        </w:rPr>
        <w:t xml:space="preserve"> J. 2012, 45, 439-448.</w:t>
      </w:r>
    </w:p>
    <w:p w14:paraId="0258F9A0" w14:textId="77777777" w:rsidR="00F43C84" w:rsidRPr="00F43C84" w:rsidRDefault="00F43C84" w:rsidP="00DA0203">
      <w:pPr>
        <w:pStyle w:val="Akapitzlist"/>
        <w:numPr>
          <w:ilvl w:val="0"/>
          <w:numId w:val="1"/>
        </w:numPr>
        <w:jc w:val="both"/>
        <w:rPr>
          <w:rFonts w:ascii="Times New Roman" w:hAnsi="Times New Roman" w:cs="Times New Roman"/>
          <w:sz w:val="24"/>
          <w:szCs w:val="24"/>
          <w:lang w:val="en-GB"/>
        </w:rPr>
      </w:pPr>
      <w:r w:rsidRPr="00F43C84">
        <w:rPr>
          <w:rFonts w:ascii="Times New Roman" w:hAnsi="Times New Roman" w:cs="Times New Roman"/>
          <w:sz w:val="24"/>
          <w:szCs w:val="24"/>
        </w:rPr>
        <w:t>Nowicka A, Lipski M, Parafiniuk M, Sporniak-</w:t>
      </w:r>
      <w:proofErr w:type="spellStart"/>
      <w:r w:rsidRPr="00F43C84">
        <w:rPr>
          <w:rFonts w:ascii="Times New Roman" w:hAnsi="Times New Roman" w:cs="Times New Roman"/>
          <w:sz w:val="24"/>
          <w:szCs w:val="24"/>
        </w:rPr>
        <w:t>Tutak</w:t>
      </w:r>
      <w:proofErr w:type="spellEnd"/>
      <w:r w:rsidRPr="00F43C84">
        <w:rPr>
          <w:rFonts w:ascii="Times New Roman" w:hAnsi="Times New Roman" w:cs="Times New Roman"/>
          <w:sz w:val="24"/>
          <w:szCs w:val="24"/>
        </w:rPr>
        <w:t xml:space="preserve"> K, Lichota D, </w:t>
      </w:r>
      <w:proofErr w:type="spellStart"/>
      <w:r w:rsidRPr="00F43C84">
        <w:rPr>
          <w:rFonts w:ascii="Times New Roman" w:hAnsi="Times New Roman" w:cs="Times New Roman"/>
          <w:sz w:val="24"/>
          <w:szCs w:val="24"/>
        </w:rPr>
        <w:t>Kosierkiewicz</w:t>
      </w:r>
      <w:proofErr w:type="spellEnd"/>
      <w:r w:rsidRPr="00F43C84">
        <w:rPr>
          <w:rFonts w:ascii="Times New Roman" w:hAnsi="Times New Roman" w:cs="Times New Roman"/>
          <w:sz w:val="24"/>
          <w:szCs w:val="24"/>
        </w:rPr>
        <w:t xml:space="preserve"> A et al. </w:t>
      </w:r>
      <w:r w:rsidRPr="00F43C84">
        <w:rPr>
          <w:rFonts w:ascii="Times New Roman" w:hAnsi="Times New Roman" w:cs="Times New Roman"/>
          <w:sz w:val="24"/>
          <w:szCs w:val="24"/>
          <w:lang w:val="en-GB"/>
        </w:rPr>
        <w:t xml:space="preserve">Response of human dental pulp capped with </w:t>
      </w:r>
      <w:proofErr w:type="spellStart"/>
      <w:r w:rsidRPr="00F43C84">
        <w:rPr>
          <w:rFonts w:ascii="Times New Roman" w:hAnsi="Times New Roman" w:cs="Times New Roman"/>
          <w:sz w:val="24"/>
          <w:szCs w:val="24"/>
          <w:lang w:val="en-GB"/>
        </w:rPr>
        <w:t>biodentine</w:t>
      </w:r>
      <w:proofErr w:type="spellEnd"/>
      <w:r w:rsidRPr="00F43C84">
        <w:rPr>
          <w:rFonts w:ascii="Times New Roman" w:hAnsi="Times New Roman" w:cs="Times New Roman"/>
          <w:sz w:val="24"/>
          <w:szCs w:val="24"/>
          <w:lang w:val="en-GB"/>
        </w:rPr>
        <w:t xml:space="preserve"> and mineral trioxide aggregate. J </w:t>
      </w:r>
      <w:proofErr w:type="spellStart"/>
      <w:r w:rsidRPr="00F43C84">
        <w:rPr>
          <w:rFonts w:ascii="Times New Roman" w:hAnsi="Times New Roman" w:cs="Times New Roman"/>
          <w:sz w:val="24"/>
          <w:szCs w:val="24"/>
          <w:lang w:val="en-GB"/>
        </w:rPr>
        <w:t>Endod</w:t>
      </w:r>
      <w:proofErr w:type="spellEnd"/>
      <w:r w:rsidRPr="00F43C84">
        <w:rPr>
          <w:rFonts w:ascii="Times New Roman" w:hAnsi="Times New Roman" w:cs="Times New Roman"/>
          <w:sz w:val="24"/>
          <w:szCs w:val="24"/>
          <w:lang w:val="en-GB"/>
        </w:rPr>
        <w:t xml:space="preserve">. 2013 Jun;39(6):743-7. </w:t>
      </w:r>
      <w:proofErr w:type="spellStart"/>
      <w:r w:rsidRPr="00F43C84">
        <w:rPr>
          <w:rFonts w:ascii="Times New Roman" w:hAnsi="Times New Roman" w:cs="Times New Roman"/>
          <w:sz w:val="24"/>
          <w:szCs w:val="24"/>
          <w:lang w:val="en-GB"/>
        </w:rPr>
        <w:t>doi</w:t>
      </w:r>
      <w:proofErr w:type="spellEnd"/>
      <w:r w:rsidRPr="00F43C84">
        <w:rPr>
          <w:rFonts w:ascii="Times New Roman" w:hAnsi="Times New Roman" w:cs="Times New Roman"/>
          <w:sz w:val="24"/>
          <w:szCs w:val="24"/>
          <w:lang w:val="en-GB"/>
        </w:rPr>
        <w:t>: 10.1016/j.joen.2013.01.005.</w:t>
      </w:r>
    </w:p>
    <w:p w14:paraId="1E11DADD" w14:textId="77777777" w:rsidR="00F43C84" w:rsidRPr="00F43C84" w:rsidRDefault="00F43C84" w:rsidP="00DA0203">
      <w:pPr>
        <w:pStyle w:val="Akapitzlist"/>
        <w:numPr>
          <w:ilvl w:val="0"/>
          <w:numId w:val="1"/>
        </w:numPr>
        <w:jc w:val="both"/>
        <w:rPr>
          <w:rFonts w:ascii="Times New Roman" w:hAnsi="Times New Roman" w:cs="Times New Roman"/>
          <w:sz w:val="24"/>
          <w:szCs w:val="24"/>
          <w:lang w:val="en-GB"/>
        </w:rPr>
      </w:pPr>
      <w:r w:rsidRPr="00F43C84">
        <w:rPr>
          <w:rFonts w:ascii="Times New Roman" w:hAnsi="Times New Roman" w:cs="Times New Roman"/>
          <w:sz w:val="24"/>
          <w:szCs w:val="24"/>
          <w:lang w:val="en-GB"/>
        </w:rPr>
        <w:t xml:space="preserve">da Fonseca TS, Silva GF, </w:t>
      </w:r>
      <w:proofErr w:type="spellStart"/>
      <w:r w:rsidRPr="00F43C84">
        <w:rPr>
          <w:rFonts w:ascii="Times New Roman" w:hAnsi="Times New Roman" w:cs="Times New Roman"/>
          <w:sz w:val="24"/>
          <w:szCs w:val="24"/>
          <w:lang w:val="en-GB"/>
        </w:rPr>
        <w:t>Guerreiro-Tanomaru</w:t>
      </w:r>
      <w:proofErr w:type="spellEnd"/>
      <w:r w:rsidRPr="00F43C84">
        <w:rPr>
          <w:rFonts w:ascii="Times New Roman" w:hAnsi="Times New Roman" w:cs="Times New Roman"/>
          <w:sz w:val="24"/>
          <w:szCs w:val="24"/>
          <w:lang w:val="en-GB"/>
        </w:rPr>
        <w:t xml:space="preserve"> JM, </w:t>
      </w:r>
      <w:proofErr w:type="spellStart"/>
      <w:r w:rsidRPr="00F43C84">
        <w:rPr>
          <w:rFonts w:ascii="Times New Roman" w:hAnsi="Times New Roman" w:cs="Times New Roman"/>
          <w:sz w:val="24"/>
          <w:szCs w:val="24"/>
          <w:lang w:val="en-GB"/>
        </w:rPr>
        <w:t>Delfino</w:t>
      </w:r>
      <w:proofErr w:type="spellEnd"/>
      <w:r w:rsidRPr="00F43C84">
        <w:rPr>
          <w:rFonts w:ascii="Times New Roman" w:hAnsi="Times New Roman" w:cs="Times New Roman"/>
          <w:sz w:val="24"/>
          <w:szCs w:val="24"/>
          <w:lang w:val="en-GB"/>
        </w:rPr>
        <w:t xml:space="preserve"> MM, </w:t>
      </w:r>
      <w:proofErr w:type="spellStart"/>
      <w:r w:rsidRPr="00F43C84">
        <w:rPr>
          <w:rFonts w:ascii="Times New Roman" w:hAnsi="Times New Roman" w:cs="Times New Roman"/>
          <w:sz w:val="24"/>
          <w:szCs w:val="24"/>
          <w:lang w:val="en-GB"/>
        </w:rPr>
        <w:t>Sasso-Cerri</w:t>
      </w:r>
      <w:proofErr w:type="spellEnd"/>
      <w:r w:rsidRPr="00F43C84">
        <w:rPr>
          <w:rFonts w:ascii="Times New Roman" w:hAnsi="Times New Roman" w:cs="Times New Roman"/>
          <w:sz w:val="24"/>
          <w:szCs w:val="24"/>
          <w:lang w:val="en-GB"/>
        </w:rPr>
        <w:t xml:space="preserve"> E, </w:t>
      </w:r>
      <w:proofErr w:type="spellStart"/>
      <w:r w:rsidRPr="00F43C84">
        <w:rPr>
          <w:rFonts w:ascii="Times New Roman" w:hAnsi="Times New Roman" w:cs="Times New Roman"/>
          <w:sz w:val="24"/>
          <w:szCs w:val="24"/>
          <w:lang w:val="en-GB"/>
        </w:rPr>
        <w:t>Tanomaru-Filho</w:t>
      </w:r>
      <w:proofErr w:type="spellEnd"/>
      <w:r w:rsidRPr="00F43C84">
        <w:rPr>
          <w:rFonts w:ascii="Times New Roman" w:hAnsi="Times New Roman" w:cs="Times New Roman"/>
          <w:sz w:val="24"/>
          <w:szCs w:val="24"/>
          <w:lang w:val="en-GB"/>
        </w:rPr>
        <w:t xml:space="preserve"> M, et al. </w:t>
      </w:r>
      <w:proofErr w:type="spellStart"/>
      <w:r w:rsidRPr="00F43C84">
        <w:rPr>
          <w:rFonts w:ascii="Times New Roman" w:hAnsi="Times New Roman" w:cs="Times New Roman"/>
          <w:sz w:val="24"/>
          <w:szCs w:val="24"/>
          <w:lang w:val="en-GB"/>
        </w:rPr>
        <w:t>Biodentine</w:t>
      </w:r>
      <w:proofErr w:type="spellEnd"/>
      <w:r w:rsidRPr="00F43C84">
        <w:rPr>
          <w:rFonts w:ascii="Times New Roman" w:hAnsi="Times New Roman" w:cs="Times New Roman"/>
          <w:sz w:val="24"/>
          <w:szCs w:val="24"/>
          <w:lang w:val="en-GB"/>
        </w:rPr>
        <w:t xml:space="preserve"> and MTA modulate </w:t>
      </w:r>
      <w:proofErr w:type="spellStart"/>
      <w:r w:rsidRPr="00F43C84">
        <w:rPr>
          <w:rFonts w:ascii="Times New Roman" w:hAnsi="Times New Roman" w:cs="Times New Roman"/>
          <w:sz w:val="24"/>
          <w:szCs w:val="24"/>
          <w:lang w:val="en-GB"/>
        </w:rPr>
        <w:t>immunoinflammatory</w:t>
      </w:r>
      <w:proofErr w:type="spellEnd"/>
      <w:r w:rsidRPr="00F43C84">
        <w:rPr>
          <w:rFonts w:ascii="Times New Roman" w:hAnsi="Times New Roman" w:cs="Times New Roman"/>
          <w:sz w:val="24"/>
          <w:szCs w:val="24"/>
          <w:lang w:val="en-GB"/>
        </w:rPr>
        <w:t xml:space="preserve"> response </w:t>
      </w:r>
      <w:proofErr w:type="spellStart"/>
      <w:r w:rsidRPr="00F43C84">
        <w:rPr>
          <w:rFonts w:ascii="Times New Roman" w:hAnsi="Times New Roman" w:cs="Times New Roman"/>
          <w:sz w:val="24"/>
          <w:szCs w:val="24"/>
          <w:lang w:val="en-GB"/>
        </w:rPr>
        <w:t>favoring</w:t>
      </w:r>
      <w:proofErr w:type="spellEnd"/>
      <w:r w:rsidRPr="00F43C84">
        <w:rPr>
          <w:rFonts w:ascii="Times New Roman" w:hAnsi="Times New Roman" w:cs="Times New Roman"/>
          <w:sz w:val="24"/>
          <w:szCs w:val="24"/>
          <w:lang w:val="en-GB"/>
        </w:rPr>
        <w:t xml:space="preserve"> bone formation in sealing of furcation perforations in rat molars. </w:t>
      </w:r>
      <w:proofErr w:type="spellStart"/>
      <w:r w:rsidRPr="00F43C84">
        <w:rPr>
          <w:rFonts w:ascii="Times New Roman" w:hAnsi="Times New Roman" w:cs="Times New Roman"/>
          <w:sz w:val="24"/>
          <w:szCs w:val="24"/>
          <w:lang w:val="en-GB"/>
        </w:rPr>
        <w:t>Clin</w:t>
      </w:r>
      <w:proofErr w:type="spellEnd"/>
      <w:r w:rsidRPr="00F43C84">
        <w:rPr>
          <w:rFonts w:ascii="Times New Roman" w:hAnsi="Times New Roman" w:cs="Times New Roman"/>
          <w:sz w:val="24"/>
          <w:szCs w:val="24"/>
          <w:lang w:val="en-GB"/>
        </w:rPr>
        <w:t xml:space="preserve"> Oral </w:t>
      </w:r>
      <w:proofErr w:type="spellStart"/>
      <w:r w:rsidRPr="00F43C84">
        <w:rPr>
          <w:rFonts w:ascii="Times New Roman" w:hAnsi="Times New Roman" w:cs="Times New Roman"/>
          <w:sz w:val="24"/>
          <w:szCs w:val="24"/>
          <w:lang w:val="en-GB"/>
        </w:rPr>
        <w:t>Investig</w:t>
      </w:r>
      <w:proofErr w:type="spellEnd"/>
      <w:r w:rsidRPr="00F43C84">
        <w:rPr>
          <w:rFonts w:ascii="Times New Roman" w:hAnsi="Times New Roman" w:cs="Times New Roman"/>
          <w:sz w:val="24"/>
          <w:szCs w:val="24"/>
          <w:lang w:val="en-GB"/>
        </w:rPr>
        <w:t xml:space="preserve">. 2019 Mar;23(3):1237-1252. </w:t>
      </w:r>
      <w:proofErr w:type="spellStart"/>
      <w:r w:rsidRPr="00F43C84">
        <w:rPr>
          <w:rFonts w:ascii="Times New Roman" w:hAnsi="Times New Roman" w:cs="Times New Roman"/>
          <w:sz w:val="24"/>
          <w:szCs w:val="24"/>
          <w:lang w:val="en-GB"/>
        </w:rPr>
        <w:t>doi</w:t>
      </w:r>
      <w:proofErr w:type="spellEnd"/>
      <w:r w:rsidRPr="00F43C84">
        <w:rPr>
          <w:rFonts w:ascii="Times New Roman" w:hAnsi="Times New Roman" w:cs="Times New Roman"/>
          <w:sz w:val="24"/>
          <w:szCs w:val="24"/>
          <w:lang w:val="en-GB"/>
        </w:rPr>
        <w:t>: 10.1007/s00784-018-2550-7.</w:t>
      </w:r>
    </w:p>
    <w:p w14:paraId="2D3C948F" w14:textId="77777777" w:rsidR="008117D0" w:rsidRPr="008117D0" w:rsidRDefault="008117D0" w:rsidP="00DA0203">
      <w:pPr>
        <w:pStyle w:val="Akapitzlist"/>
        <w:numPr>
          <w:ilvl w:val="0"/>
          <w:numId w:val="1"/>
        </w:numPr>
        <w:jc w:val="both"/>
        <w:rPr>
          <w:rFonts w:ascii="Times New Roman" w:hAnsi="Times New Roman" w:cs="Times New Roman"/>
          <w:sz w:val="24"/>
          <w:szCs w:val="24"/>
          <w:lang w:val="en-GB"/>
        </w:rPr>
      </w:pPr>
      <w:proofErr w:type="spellStart"/>
      <w:r w:rsidRPr="008117D0">
        <w:rPr>
          <w:rFonts w:ascii="Times New Roman" w:hAnsi="Times New Roman" w:cs="Times New Roman"/>
          <w:sz w:val="24"/>
          <w:szCs w:val="24"/>
          <w:lang w:val="en-GB"/>
        </w:rPr>
        <w:t>Aldakak</w:t>
      </w:r>
      <w:proofErr w:type="spellEnd"/>
      <w:r w:rsidRPr="008117D0">
        <w:rPr>
          <w:rFonts w:ascii="Times New Roman" w:hAnsi="Times New Roman" w:cs="Times New Roman"/>
          <w:sz w:val="24"/>
          <w:szCs w:val="24"/>
          <w:lang w:val="en-GB"/>
        </w:rPr>
        <w:t xml:space="preserve"> M, </w:t>
      </w:r>
      <w:proofErr w:type="spellStart"/>
      <w:r w:rsidRPr="008117D0">
        <w:rPr>
          <w:rFonts w:ascii="Times New Roman" w:hAnsi="Times New Roman" w:cs="Times New Roman"/>
          <w:sz w:val="24"/>
          <w:szCs w:val="24"/>
          <w:lang w:val="en-GB"/>
        </w:rPr>
        <w:t>Capar</w:t>
      </w:r>
      <w:proofErr w:type="spellEnd"/>
      <w:r w:rsidRPr="008117D0">
        <w:rPr>
          <w:rFonts w:ascii="Times New Roman" w:hAnsi="Times New Roman" w:cs="Times New Roman"/>
          <w:sz w:val="24"/>
          <w:szCs w:val="24"/>
          <w:lang w:val="en-GB"/>
        </w:rPr>
        <w:t xml:space="preserve"> ID, </w:t>
      </w:r>
      <w:proofErr w:type="spellStart"/>
      <w:r w:rsidRPr="008117D0">
        <w:rPr>
          <w:rFonts w:ascii="Times New Roman" w:hAnsi="Times New Roman" w:cs="Times New Roman"/>
          <w:sz w:val="24"/>
          <w:szCs w:val="24"/>
          <w:lang w:val="en-GB"/>
        </w:rPr>
        <w:t>Rekab</w:t>
      </w:r>
      <w:proofErr w:type="spellEnd"/>
      <w:r w:rsidRPr="008117D0">
        <w:rPr>
          <w:rFonts w:ascii="Times New Roman" w:hAnsi="Times New Roman" w:cs="Times New Roman"/>
          <w:sz w:val="24"/>
          <w:szCs w:val="24"/>
          <w:lang w:val="en-GB"/>
        </w:rPr>
        <w:t xml:space="preserve"> MS, </w:t>
      </w:r>
      <w:proofErr w:type="spellStart"/>
      <w:r w:rsidRPr="008117D0">
        <w:rPr>
          <w:rFonts w:ascii="Times New Roman" w:hAnsi="Times New Roman" w:cs="Times New Roman"/>
          <w:sz w:val="24"/>
          <w:szCs w:val="24"/>
          <w:lang w:val="en-GB"/>
        </w:rPr>
        <w:t>Abbouda</w:t>
      </w:r>
      <w:proofErr w:type="spellEnd"/>
      <w:r w:rsidRPr="008117D0">
        <w:rPr>
          <w:rFonts w:ascii="Times New Roman" w:hAnsi="Times New Roman" w:cs="Times New Roman"/>
          <w:sz w:val="24"/>
          <w:szCs w:val="24"/>
          <w:lang w:val="en-GB"/>
        </w:rPr>
        <w:t xml:space="preserve"> S. Single-Visit Pulp Revascularization of a </w:t>
      </w:r>
      <w:proofErr w:type="spellStart"/>
      <w:r w:rsidRPr="008117D0">
        <w:rPr>
          <w:rFonts w:ascii="Times New Roman" w:hAnsi="Times New Roman" w:cs="Times New Roman"/>
          <w:sz w:val="24"/>
          <w:szCs w:val="24"/>
          <w:lang w:val="en-GB"/>
        </w:rPr>
        <w:t>Nonvital</w:t>
      </w:r>
      <w:proofErr w:type="spellEnd"/>
      <w:r w:rsidRPr="008117D0">
        <w:rPr>
          <w:rFonts w:ascii="Times New Roman" w:hAnsi="Times New Roman" w:cs="Times New Roman"/>
          <w:sz w:val="24"/>
          <w:szCs w:val="24"/>
          <w:lang w:val="en-GB"/>
        </w:rPr>
        <w:t xml:space="preserve"> Immature Permanent Tooth Using </w:t>
      </w:r>
      <w:proofErr w:type="spellStart"/>
      <w:r w:rsidRPr="008117D0">
        <w:rPr>
          <w:rFonts w:ascii="Times New Roman" w:hAnsi="Times New Roman" w:cs="Times New Roman"/>
          <w:sz w:val="24"/>
          <w:szCs w:val="24"/>
          <w:lang w:val="en-GB"/>
        </w:rPr>
        <w:t>Biodentine</w:t>
      </w:r>
      <w:proofErr w:type="spellEnd"/>
      <w:r w:rsidRPr="008117D0">
        <w:rPr>
          <w:rFonts w:ascii="Times New Roman" w:hAnsi="Times New Roman" w:cs="Times New Roman"/>
          <w:sz w:val="24"/>
          <w:szCs w:val="24"/>
          <w:lang w:val="en-GB"/>
        </w:rPr>
        <w:t xml:space="preserve">. Iran </w:t>
      </w:r>
      <w:proofErr w:type="spellStart"/>
      <w:r w:rsidRPr="008117D0">
        <w:rPr>
          <w:rFonts w:ascii="Times New Roman" w:hAnsi="Times New Roman" w:cs="Times New Roman"/>
          <w:sz w:val="24"/>
          <w:szCs w:val="24"/>
          <w:lang w:val="en-GB"/>
        </w:rPr>
        <w:t>Endod</w:t>
      </w:r>
      <w:proofErr w:type="spellEnd"/>
      <w:r w:rsidRPr="008117D0">
        <w:rPr>
          <w:rFonts w:ascii="Times New Roman" w:hAnsi="Times New Roman" w:cs="Times New Roman"/>
          <w:sz w:val="24"/>
          <w:szCs w:val="24"/>
          <w:lang w:val="en-GB"/>
        </w:rPr>
        <w:t xml:space="preserve"> J. 2016 Summer; 11(3): 246–249. </w:t>
      </w:r>
      <w:proofErr w:type="spellStart"/>
      <w:r w:rsidRPr="008117D0">
        <w:rPr>
          <w:rFonts w:ascii="Times New Roman" w:hAnsi="Times New Roman" w:cs="Times New Roman"/>
          <w:sz w:val="24"/>
          <w:szCs w:val="24"/>
          <w:lang w:val="en-GB"/>
        </w:rPr>
        <w:t>doi</w:t>
      </w:r>
      <w:proofErr w:type="spellEnd"/>
      <w:r w:rsidRPr="008117D0">
        <w:rPr>
          <w:rFonts w:ascii="Times New Roman" w:hAnsi="Times New Roman" w:cs="Times New Roman"/>
          <w:sz w:val="24"/>
          <w:szCs w:val="24"/>
          <w:lang w:val="en-GB"/>
        </w:rPr>
        <w:t>: 10.7508/iej.2016.03.020.</w:t>
      </w:r>
    </w:p>
    <w:p w14:paraId="199B66F0" w14:textId="77777777" w:rsidR="00FA7BDD" w:rsidRPr="00FA7BDD" w:rsidRDefault="00FA7BDD" w:rsidP="00DA0203">
      <w:pPr>
        <w:pStyle w:val="Akapitzlist"/>
        <w:numPr>
          <w:ilvl w:val="0"/>
          <w:numId w:val="1"/>
        </w:numPr>
        <w:jc w:val="both"/>
        <w:rPr>
          <w:rFonts w:ascii="Times New Roman" w:hAnsi="Times New Roman" w:cs="Times New Roman"/>
          <w:sz w:val="24"/>
          <w:szCs w:val="24"/>
          <w:lang w:val="en-GB"/>
        </w:rPr>
      </w:pPr>
      <w:r w:rsidRPr="00FA7BDD">
        <w:rPr>
          <w:rFonts w:ascii="Times New Roman" w:hAnsi="Times New Roman" w:cs="Times New Roman"/>
          <w:sz w:val="24"/>
          <w:szCs w:val="24"/>
          <w:lang w:val="en-GB"/>
        </w:rPr>
        <w:t>Rodrigues EM, Gomes-</w:t>
      </w:r>
      <w:proofErr w:type="spellStart"/>
      <w:r w:rsidRPr="00FA7BDD">
        <w:rPr>
          <w:rFonts w:ascii="Times New Roman" w:hAnsi="Times New Roman" w:cs="Times New Roman"/>
          <w:sz w:val="24"/>
          <w:szCs w:val="24"/>
          <w:lang w:val="en-GB"/>
        </w:rPr>
        <w:t>Cornélio</w:t>
      </w:r>
      <w:proofErr w:type="spellEnd"/>
      <w:r w:rsidRPr="00FA7BDD">
        <w:rPr>
          <w:rFonts w:ascii="Times New Roman" w:hAnsi="Times New Roman" w:cs="Times New Roman"/>
          <w:sz w:val="24"/>
          <w:szCs w:val="24"/>
          <w:lang w:val="en-GB"/>
        </w:rPr>
        <w:t xml:space="preserve"> AL, </w:t>
      </w:r>
      <w:proofErr w:type="spellStart"/>
      <w:r w:rsidRPr="00FA7BDD">
        <w:rPr>
          <w:rFonts w:ascii="Times New Roman" w:hAnsi="Times New Roman" w:cs="Times New Roman"/>
          <w:sz w:val="24"/>
          <w:szCs w:val="24"/>
          <w:lang w:val="en-GB"/>
        </w:rPr>
        <w:t>Soares</w:t>
      </w:r>
      <w:proofErr w:type="spellEnd"/>
      <w:r w:rsidRPr="00FA7BDD">
        <w:rPr>
          <w:rFonts w:ascii="Times New Roman" w:hAnsi="Times New Roman" w:cs="Times New Roman"/>
          <w:sz w:val="24"/>
          <w:szCs w:val="24"/>
          <w:lang w:val="en-GB"/>
        </w:rPr>
        <w:t xml:space="preserve">-Costa A, </w:t>
      </w:r>
      <w:proofErr w:type="spellStart"/>
      <w:r w:rsidRPr="00FA7BDD">
        <w:rPr>
          <w:rFonts w:ascii="Times New Roman" w:hAnsi="Times New Roman" w:cs="Times New Roman"/>
          <w:sz w:val="24"/>
          <w:szCs w:val="24"/>
          <w:lang w:val="en-GB"/>
        </w:rPr>
        <w:t>Salles</w:t>
      </w:r>
      <w:proofErr w:type="spellEnd"/>
      <w:r w:rsidRPr="00FA7BDD">
        <w:rPr>
          <w:rFonts w:ascii="Times New Roman" w:hAnsi="Times New Roman" w:cs="Times New Roman"/>
          <w:sz w:val="24"/>
          <w:szCs w:val="24"/>
          <w:lang w:val="en-GB"/>
        </w:rPr>
        <w:t xml:space="preserve"> LP, </w:t>
      </w:r>
      <w:proofErr w:type="spellStart"/>
      <w:r w:rsidRPr="00FA7BDD">
        <w:rPr>
          <w:rFonts w:ascii="Times New Roman" w:hAnsi="Times New Roman" w:cs="Times New Roman"/>
          <w:sz w:val="24"/>
          <w:szCs w:val="24"/>
          <w:lang w:val="en-GB"/>
        </w:rPr>
        <w:t>Velayutham</w:t>
      </w:r>
      <w:proofErr w:type="spellEnd"/>
      <w:r w:rsidRPr="00FA7BDD">
        <w:rPr>
          <w:rFonts w:ascii="Times New Roman" w:hAnsi="Times New Roman" w:cs="Times New Roman"/>
          <w:sz w:val="24"/>
          <w:szCs w:val="24"/>
          <w:lang w:val="en-GB"/>
        </w:rPr>
        <w:t xml:space="preserve"> M, </w:t>
      </w:r>
      <w:proofErr w:type="spellStart"/>
      <w:r w:rsidRPr="00FA7BDD">
        <w:rPr>
          <w:rFonts w:ascii="Times New Roman" w:hAnsi="Times New Roman" w:cs="Times New Roman"/>
          <w:sz w:val="24"/>
          <w:szCs w:val="24"/>
          <w:lang w:val="en-GB"/>
        </w:rPr>
        <w:t>Rossa</w:t>
      </w:r>
      <w:proofErr w:type="spellEnd"/>
      <w:r w:rsidRPr="00FA7BDD">
        <w:rPr>
          <w:rFonts w:ascii="Times New Roman" w:hAnsi="Times New Roman" w:cs="Times New Roman"/>
          <w:sz w:val="24"/>
          <w:szCs w:val="24"/>
          <w:lang w:val="en-GB"/>
        </w:rPr>
        <w:t xml:space="preserve">-Junior C, </w:t>
      </w:r>
      <w:proofErr w:type="spellStart"/>
      <w:r w:rsidRPr="00FA7BDD">
        <w:rPr>
          <w:rFonts w:ascii="Times New Roman" w:hAnsi="Times New Roman" w:cs="Times New Roman"/>
          <w:sz w:val="24"/>
          <w:szCs w:val="24"/>
          <w:lang w:val="en-GB"/>
        </w:rPr>
        <w:t>Guerreiro-Tanomaru</w:t>
      </w:r>
      <w:proofErr w:type="spellEnd"/>
      <w:r w:rsidRPr="00FA7BDD">
        <w:rPr>
          <w:rFonts w:ascii="Times New Roman" w:hAnsi="Times New Roman" w:cs="Times New Roman"/>
          <w:sz w:val="24"/>
          <w:szCs w:val="24"/>
          <w:lang w:val="en-GB"/>
        </w:rPr>
        <w:t xml:space="preserve"> JM, </w:t>
      </w:r>
      <w:proofErr w:type="spellStart"/>
      <w:r w:rsidRPr="00FA7BDD">
        <w:rPr>
          <w:rFonts w:ascii="Times New Roman" w:hAnsi="Times New Roman" w:cs="Times New Roman"/>
          <w:sz w:val="24"/>
          <w:szCs w:val="24"/>
          <w:lang w:val="en-GB"/>
        </w:rPr>
        <w:t>Tanomaru-Filho</w:t>
      </w:r>
      <w:proofErr w:type="spellEnd"/>
      <w:r w:rsidRPr="00FA7BDD">
        <w:rPr>
          <w:rFonts w:ascii="Times New Roman" w:hAnsi="Times New Roman" w:cs="Times New Roman"/>
          <w:sz w:val="24"/>
          <w:szCs w:val="24"/>
          <w:lang w:val="en-GB"/>
        </w:rPr>
        <w:t xml:space="preserve"> M (2017) An assessment of the overexpression of BMP-2 in transfected human osteoblast cells stimulated by mineral trioxide aggregate and </w:t>
      </w:r>
      <w:proofErr w:type="spellStart"/>
      <w:r w:rsidRPr="00FA7BDD">
        <w:rPr>
          <w:rFonts w:ascii="Times New Roman" w:hAnsi="Times New Roman" w:cs="Times New Roman"/>
          <w:sz w:val="24"/>
          <w:szCs w:val="24"/>
          <w:lang w:val="en-GB"/>
        </w:rPr>
        <w:t>Biodentine</w:t>
      </w:r>
      <w:proofErr w:type="spellEnd"/>
      <w:r w:rsidRPr="00FA7BDD">
        <w:rPr>
          <w:rFonts w:ascii="Times New Roman" w:hAnsi="Times New Roman" w:cs="Times New Roman"/>
          <w:sz w:val="24"/>
          <w:szCs w:val="24"/>
          <w:lang w:val="en-GB"/>
        </w:rPr>
        <w:t xml:space="preserve">. </w:t>
      </w:r>
      <w:proofErr w:type="spellStart"/>
      <w:r w:rsidRPr="00FA7BDD">
        <w:rPr>
          <w:rFonts w:ascii="Times New Roman" w:hAnsi="Times New Roman" w:cs="Times New Roman"/>
          <w:sz w:val="24"/>
          <w:szCs w:val="24"/>
          <w:lang w:val="en-GB"/>
        </w:rPr>
        <w:t>Int</w:t>
      </w:r>
      <w:proofErr w:type="spellEnd"/>
      <w:r w:rsidRPr="00FA7BDD">
        <w:rPr>
          <w:rFonts w:ascii="Times New Roman" w:hAnsi="Times New Roman" w:cs="Times New Roman"/>
          <w:sz w:val="24"/>
          <w:szCs w:val="24"/>
          <w:lang w:val="en-GB"/>
        </w:rPr>
        <w:t xml:space="preserve"> </w:t>
      </w:r>
      <w:proofErr w:type="spellStart"/>
      <w:r w:rsidRPr="00FA7BDD">
        <w:rPr>
          <w:rFonts w:ascii="Times New Roman" w:hAnsi="Times New Roman" w:cs="Times New Roman"/>
          <w:sz w:val="24"/>
          <w:szCs w:val="24"/>
          <w:lang w:val="en-GB"/>
        </w:rPr>
        <w:t>Endod</w:t>
      </w:r>
      <w:proofErr w:type="spellEnd"/>
      <w:r w:rsidRPr="00FA7BDD">
        <w:rPr>
          <w:rFonts w:ascii="Times New Roman" w:hAnsi="Times New Roman" w:cs="Times New Roman"/>
          <w:sz w:val="24"/>
          <w:szCs w:val="24"/>
          <w:lang w:val="en-GB"/>
        </w:rPr>
        <w:t xml:space="preserve"> J 50:e9–e18. https://doi.org/10.1111/iej.12745</w:t>
      </w:r>
    </w:p>
    <w:p w14:paraId="01240019" w14:textId="77777777" w:rsidR="00FA7BDD" w:rsidRPr="00FA7BDD" w:rsidRDefault="00FA7BDD" w:rsidP="00DA0203">
      <w:pPr>
        <w:pStyle w:val="Akapitzlist"/>
        <w:numPr>
          <w:ilvl w:val="0"/>
          <w:numId w:val="1"/>
        </w:numPr>
        <w:jc w:val="both"/>
        <w:rPr>
          <w:rFonts w:ascii="Times New Roman" w:hAnsi="Times New Roman" w:cs="Times New Roman"/>
          <w:sz w:val="24"/>
          <w:szCs w:val="24"/>
          <w:lang w:val="en-GB"/>
        </w:rPr>
      </w:pPr>
      <w:r w:rsidRPr="00FA7BDD">
        <w:rPr>
          <w:rFonts w:ascii="Times New Roman" w:hAnsi="Times New Roman" w:cs="Times New Roman"/>
          <w:sz w:val="24"/>
          <w:szCs w:val="24"/>
          <w:lang w:val="en-GB"/>
        </w:rPr>
        <w:t xml:space="preserve">Tran XV, </w:t>
      </w:r>
      <w:proofErr w:type="spellStart"/>
      <w:r w:rsidRPr="00FA7BDD">
        <w:rPr>
          <w:rFonts w:ascii="Times New Roman" w:hAnsi="Times New Roman" w:cs="Times New Roman"/>
          <w:sz w:val="24"/>
          <w:szCs w:val="24"/>
          <w:lang w:val="en-GB"/>
        </w:rPr>
        <w:t>Gorin</w:t>
      </w:r>
      <w:proofErr w:type="spellEnd"/>
      <w:r w:rsidRPr="00FA7BDD">
        <w:rPr>
          <w:rFonts w:ascii="Times New Roman" w:hAnsi="Times New Roman" w:cs="Times New Roman"/>
          <w:sz w:val="24"/>
          <w:szCs w:val="24"/>
          <w:lang w:val="en-GB"/>
        </w:rPr>
        <w:t xml:space="preserve"> C, </w:t>
      </w:r>
      <w:proofErr w:type="spellStart"/>
      <w:r w:rsidRPr="00FA7BDD">
        <w:rPr>
          <w:rFonts w:ascii="Times New Roman" w:hAnsi="Times New Roman" w:cs="Times New Roman"/>
          <w:sz w:val="24"/>
          <w:szCs w:val="24"/>
          <w:lang w:val="en-GB"/>
        </w:rPr>
        <w:t>Willig</w:t>
      </w:r>
      <w:proofErr w:type="spellEnd"/>
      <w:r w:rsidRPr="00FA7BDD">
        <w:rPr>
          <w:rFonts w:ascii="Times New Roman" w:hAnsi="Times New Roman" w:cs="Times New Roman"/>
          <w:sz w:val="24"/>
          <w:szCs w:val="24"/>
          <w:lang w:val="en-GB"/>
        </w:rPr>
        <w:t xml:space="preserve"> C, </w:t>
      </w:r>
      <w:proofErr w:type="spellStart"/>
      <w:r w:rsidRPr="00FA7BDD">
        <w:rPr>
          <w:rFonts w:ascii="Times New Roman" w:hAnsi="Times New Roman" w:cs="Times New Roman"/>
          <w:sz w:val="24"/>
          <w:szCs w:val="24"/>
          <w:lang w:val="en-GB"/>
        </w:rPr>
        <w:t>Baroukh</w:t>
      </w:r>
      <w:proofErr w:type="spellEnd"/>
      <w:r w:rsidRPr="00FA7BDD">
        <w:rPr>
          <w:rFonts w:ascii="Times New Roman" w:hAnsi="Times New Roman" w:cs="Times New Roman"/>
          <w:sz w:val="24"/>
          <w:szCs w:val="24"/>
          <w:lang w:val="en-GB"/>
        </w:rPr>
        <w:t xml:space="preserve"> B, </w:t>
      </w:r>
      <w:proofErr w:type="spellStart"/>
      <w:r w:rsidRPr="00FA7BDD">
        <w:rPr>
          <w:rFonts w:ascii="Times New Roman" w:hAnsi="Times New Roman" w:cs="Times New Roman"/>
          <w:sz w:val="24"/>
          <w:szCs w:val="24"/>
          <w:lang w:val="en-GB"/>
        </w:rPr>
        <w:t>Pellat</w:t>
      </w:r>
      <w:proofErr w:type="spellEnd"/>
      <w:r w:rsidRPr="00FA7BDD">
        <w:rPr>
          <w:rFonts w:ascii="Times New Roman" w:hAnsi="Times New Roman" w:cs="Times New Roman"/>
          <w:sz w:val="24"/>
          <w:szCs w:val="24"/>
          <w:lang w:val="en-GB"/>
        </w:rPr>
        <w:t xml:space="preserve"> B, </w:t>
      </w:r>
      <w:proofErr w:type="spellStart"/>
      <w:r w:rsidRPr="00FA7BDD">
        <w:rPr>
          <w:rFonts w:ascii="Times New Roman" w:hAnsi="Times New Roman" w:cs="Times New Roman"/>
          <w:sz w:val="24"/>
          <w:szCs w:val="24"/>
          <w:lang w:val="en-GB"/>
        </w:rPr>
        <w:t>Decup</w:t>
      </w:r>
      <w:proofErr w:type="spellEnd"/>
      <w:r w:rsidRPr="00FA7BDD">
        <w:rPr>
          <w:rFonts w:ascii="Times New Roman" w:hAnsi="Times New Roman" w:cs="Times New Roman"/>
          <w:sz w:val="24"/>
          <w:szCs w:val="24"/>
          <w:lang w:val="en-GB"/>
        </w:rPr>
        <w:t xml:space="preserve"> F, </w:t>
      </w:r>
      <w:proofErr w:type="spellStart"/>
      <w:r w:rsidRPr="00FA7BDD">
        <w:rPr>
          <w:rFonts w:ascii="Times New Roman" w:hAnsi="Times New Roman" w:cs="Times New Roman"/>
          <w:sz w:val="24"/>
          <w:szCs w:val="24"/>
          <w:lang w:val="en-GB"/>
        </w:rPr>
        <w:t>Opsahl</w:t>
      </w:r>
      <w:proofErr w:type="spellEnd"/>
      <w:r w:rsidRPr="00FA7BDD">
        <w:rPr>
          <w:rFonts w:ascii="Times New Roman" w:hAnsi="Times New Roman" w:cs="Times New Roman"/>
          <w:sz w:val="24"/>
          <w:szCs w:val="24"/>
          <w:lang w:val="en-GB"/>
        </w:rPr>
        <w:t xml:space="preserve"> Vital S, </w:t>
      </w:r>
      <w:proofErr w:type="spellStart"/>
      <w:r w:rsidRPr="00FA7BDD">
        <w:rPr>
          <w:rFonts w:ascii="Times New Roman" w:hAnsi="Times New Roman" w:cs="Times New Roman"/>
          <w:sz w:val="24"/>
          <w:szCs w:val="24"/>
          <w:lang w:val="en-GB"/>
        </w:rPr>
        <w:t>Chaussain</w:t>
      </w:r>
      <w:proofErr w:type="spellEnd"/>
      <w:r w:rsidRPr="00FA7BDD">
        <w:rPr>
          <w:rFonts w:ascii="Times New Roman" w:hAnsi="Times New Roman" w:cs="Times New Roman"/>
          <w:sz w:val="24"/>
          <w:szCs w:val="24"/>
          <w:lang w:val="en-GB"/>
        </w:rPr>
        <w:t xml:space="preserve"> C, </w:t>
      </w:r>
      <w:proofErr w:type="spellStart"/>
      <w:r w:rsidRPr="00FA7BDD">
        <w:rPr>
          <w:rFonts w:ascii="Times New Roman" w:hAnsi="Times New Roman" w:cs="Times New Roman"/>
          <w:sz w:val="24"/>
          <w:szCs w:val="24"/>
          <w:lang w:val="en-GB"/>
        </w:rPr>
        <w:t>Boukpessi</w:t>
      </w:r>
      <w:proofErr w:type="spellEnd"/>
      <w:r w:rsidRPr="00FA7BDD">
        <w:rPr>
          <w:rFonts w:ascii="Times New Roman" w:hAnsi="Times New Roman" w:cs="Times New Roman"/>
          <w:sz w:val="24"/>
          <w:szCs w:val="24"/>
          <w:lang w:val="en-GB"/>
        </w:rPr>
        <w:t xml:space="preserve"> T (2012) Effect of a calcium-silicate-based restorative cement on pulp repair. J Dent Res 91:1166–1171. https://doi.org/10.1177/0022034512460833.</w:t>
      </w:r>
    </w:p>
    <w:p w14:paraId="588A4D68" w14:textId="77777777" w:rsidR="009000B8" w:rsidRPr="009000B8" w:rsidRDefault="009000B8" w:rsidP="00DA0203">
      <w:pPr>
        <w:pStyle w:val="Akapitzlist"/>
        <w:numPr>
          <w:ilvl w:val="0"/>
          <w:numId w:val="1"/>
        </w:numPr>
        <w:jc w:val="both"/>
        <w:rPr>
          <w:rFonts w:ascii="Times New Roman" w:hAnsi="Times New Roman" w:cs="Times New Roman"/>
          <w:sz w:val="24"/>
          <w:szCs w:val="24"/>
          <w:lang w:val="en-GB"/>
        </w:rPr>
      </w:pPr>
      <w:proofErr w:type="spellStart"/>
      <w:r w:rsidRPr="009000B8">
        <w:rPr>
          <w:rFonts w:ascii="Times New Roman" w:hAnsi="Times New Roman" w:cs="Times New Roman"/>
          <w:sz w:val="24"/>
          <w:szCs w:val="24"/>
          <w:lang w:val="en-GB"/>
        </w:rPr>
        <w:t>Tomás-Catalá</w:t>
      </w:r>
      <w:proofErr w:type="spellEnd"/>
      <w:r w:rsidRPr="009000B8">
        <w:rPr>
          <w:rFonts w:ascii="Times New Roman" w:hAnsi="Times New Roman" w:cs="Times New Roman"/>
          <w:sz w:val="24"/>
          <w:szCs w:val="24"/>
          <w:lang w:val="en-GB"/>
        </w:rPr>
        <w:t xml:space="preserve"> CJ, </w:t>
      </w:r>
      <w:proofErr w:type="spellStart"/>
      <w:r w:rsidRPr="009000B8">
        <w:rPr>
          <w:rFonts w:ascii="Times New Roman" w:hAnsi="Times New Roman" w:cs="Times New Roman"/>
          <w:sz w:val="24"/>
          <w:szCs w:val="24"/>
          <w:lang w:val="en-GB"/>
        </w:rPr>
        <w:t>Collado</w:t>
      </w:r>
      <w:proofErr w:type="spellEnd"/>
      <w:r w:rsidRPr="009000B8">
        <w:rPr>
          <w:rFonts w:ascii="Times New Roman" w:hAnsi="Times New Roman" w:cs="Times New Roman"/>
          <w:sz w:val="24"/>
          <w:szCs w:val="24"/>
          <w:lang w:val="en-GB"/>
        </w:rPr>
        <w:t xml:space="preserve">-González M, </w:t>
      </w:r>
      <w:proofErr w:type="spellStart"/>
      <w:r w:rsidRPr="009000B8">
        <w:rPr>
          <w:rFonts w:ascii="Times New Roman" w:hAnsi="Times New Roman" w:cs="Times New Roman"/>
          <w:sz w:val="24"/>
          <w:szCs w:val="24"/>
          <w:lang w:val="en-GB"/>
        </w:rPr>
        <w:t>García</w:t>
      </w:r>
      <w:proofErr w:type="spellEnd"/>
      <w:r w:rsidRPr="009000B8">
        <w:rPr>
          <w:rFonts w:ascii="Times New Roman" w:hAnsi="Times New Roman" w:cs="Times New Roman"/>
          <w:sz w:val="24"/>
          <w:szCs w:val="24"/>
          <w:lang w:val="en-GB"/>
        </w:rPr>
        <w:t xml:space="preserve">-Bernal D, </w:t>
      </w:r>
      <w:proofErr w:type="spellStart"/>
      <w:r w:rsidRPr="009000B8">
        <w:rPr>
          <w:rFonts w:ascii="Times New Roman" w:hAnsi="Times New Roman" w:cs="Times New Roman"/>
          <w:sz w:val="24"/>
          <w:szCs w:val="24"/>
          <w:lang w:val="en-GB"/>
        </w:rPr>
        <w:t>Oñate</w:t>
      </w:r>
      <w:proofErr w:type="spellEnd"/>
      <w:r w:rsidRPr="009000B8">
        <w:rPr>
          <w:rFonts w:ascii="Times New Roman" w:hAnsi="Times New Roman" w:cs="Times New Roman"/>
          <w:sz w:val="24"/>
          <w:szCs w:val="24"/>
          <w:lang w:val="en-GB"/>
        </w:rPr>
        <w:t xml:space="preserve">-Sánchez RE, </w:t>
      </w:r>
      <w:proofErr w:type="spellStart"/>
      <w:r w:rsidRPr="009000B8">
        <w:rPr>
          <w:rFonts w:ascii="Times New Roman" w:hAnsi="Times New Roman" w:cs="Times New Roman"/>
          <w:sz w:val="24"/>
          <w:szCs w:val="24"/>
          <w:lang w:val="en-GB"/>
        </w:rPr>
        <w:t>Forner</w:t>
      </w:r>
      <w:proofErr w:type="spellEnd"/>
      <w:r w:rsidRPr="009000B8">
        <w:rPr>
          <w:rFonts w:ascii="Times New Roman" w:hAnsi="Times New Roman" w:cs="Times New Roman"/>
          <w:sz w:val="24"/>
          <w:szCs w:val="24"/>
          <w:lang w:val="en-GB"/>
        </w:rPr>
        <w:t xml:space="preserve"> L, </w:t>
      </w:r>
      <w:proofErr w:type="spellStart"/>
      <w:r w:rsidRPr="009000B8">
        <w:rPr>
          <w:rFonts w:ascii="Times New Roman" w:hAnsi="Times New Roman" w:cs="Times New Roman"/>
          <w:sz w:val="24"/>
          <w:szCs w:val="24"/>
          <w:lang w:val="en-GB"/>
        </w:rPr>
        <w:t>Llena</w:t>
      </w:r>
      <w:proofErr w:type="spellEnd"/>
      <w:r w:rsidRPr="009000B8">
        <w:rPr>
          <w:rFonts w:ascii="Times New Roman" w:hAnsi="Times New Roman" w:cs="Times New Roman"/>
          <w:sz w:val="24"/>
          <w:szCs w:val="24"/>
          <w:lang w:val="en-GB"/>
        </w:rPr>
        <w:t xml:space="preserve"> C. et al. Biocompatibility of New Pulp-capping Materials </w:t>
      </w:r>
      <w:proofErr w:type="spellStart"/>
      <w:r w:rsidRPr="009000B8">
        <w:rPr>
          <w:rFonts w:ascii="Times New Roman" w:hAnsi="Times New Roman" w:cs="Times New Roman"/>
          <w:sz w:val="24"/>
          <w:szCs w:val="24"/>
          <w:lang w:val="en-GB"/>
        </w:rPr>
        <w:t>NeoMTA</w:t>
      </w:r>
      <w:proofErr w:type="spellEnd"/>
      <w:r w:rsidRPr="009000B8">
        <w:rPr>
          <w:rFonts w:ascii="Times New Roman" w:hAnsi="Times New Roman" w:cs="Times New Roman"/>
          <w:sz w:val="24"/>
          <w:szCs w:val="24"/>
          <w:lang w:val="en-GB"/>
        </w:rPr>
        <w:t xml:space="preserve"> Plus, MTA Repair HP, and </w:t>
      </w:r>
      <w:proofErr w:type="spellStart"/>
      <w:r w:rsidRPr="009000B8">
        <w:rPr>
          <w:rFonts w:ascii="Times New Roman" w:hAnsi="Times New Roman" w:cs="Times New Roman"/>
          <w:sz w:val="24"/>
          <w:szCs w:val="24"/>
          <w:lang w:val="en-GB"/>
        </w:rPr>
        <w:t>Biodentine</w:t>
      </w:r>
      <w:proofErr w:type="spellEnd"/>
      <w:r w:rsidRPr="009000B8">
        <w:rPr>
          <w:rFonts w:ascii="Times New Roman" w:hAnsi="Times New Roman" w:cs="Times New Roman"/>
          <w:sz w:val="24"/>
          <w:szCs w:val="24"/>
          <w:lang w:val="en-GB"/>
        </w:rPr>
        <w:t xml:space="preserve"> on Human Dental Pulp Stem Cells. J </w:t>
      </w:r>
      <w:proofErr w:type="spellStart"/>
      <w:r w:rsidRPr="009000B8">
        <w:rPr>
          <w:rFonts w:ascii="Times New Roman" w:hAnsi="Times New Roman" w:cs="Times New Roman"/>
          <w:sz w:val="24"/>
          <w:szCs w:val="24"/>
          <w:lang w:val="en-GB"/>
        </w:rPr>
        <w:t>Endod</w:t>
      </w:r>
      <w:proofErr w:type="spellEnd"/>
      <w:r w:rsidRPr="009000B8">
        <w:rPr>
          <w:rFonts w:ascii="Times New Roman" w:hAnsi="Times New Roman" w:cs="Times New Roman"/>
          <w:sz w:val="24"/>
          <w:szCs w:val="24"/>
          <w:lang w:val="en-GB"/>
        </w:rPr>
        <w:t xml:space="preserve">. 2018 Jan;44(1):126-132. </w:t>
      </w:r>
      <w:proofErr w:type="spellStart"/>
      <w:r w:rsidRPr="009000B8">
        <w:rPr>
          <w:rFonts w:ascii="Times New Roman" w:hAnsi="Times New Roman" w:cs="Times New Roman"/>
          <w:sz w:val="24"/>
          <w:szCs w:val="24"/>
          <w:lang w:val="en-GB"/>
        </w:rPr>
        <w:t>doi</w:t>
      </w:r>
      <w:proofErr w:type="spellEnd"/>
      <w:r w:rsidRPr="009000B8">
        <w:rPr>
          <w:rFonts w:ascii="Times New Roman" w:hAnsi="Times New Roman" w:cs="Times New Roman"/>
          <w:sz w:val="24"/>
          <w:szCs w:val="24"/>
          <w:lang w:val="en-GB"/>
        </w:rPr>
        <w:t>: 10.1016/j.joen.2017.07.017.</w:t>
      </w:r>
    </w:p>
    <w:p w14:paraId="56F2E3EE" w14:textId="77777777" w:rsidR="00FE7E9C" w:rsidRPr="00FE7E9C" w:rsidRDefault="00FE7E9C" w:rsidP="00DA0203">
      <w:pPr>
        <w:pStyle w:val="Akapitzlist"/>
        <w:numPr>
          <w:ilvl w:val="0"/>
          <w:numId w:val="1"/>
        </w:numPr>
        <w:jc w:val="both"/>
        <w:rPr>
          <w:rFonts w:ascii="Times New Roman" w:hAnsi="Times New Roman" w:cs="Times New Roman"/>
          <w:sz w:val="24"/>
          <w:szCs w:val="24"/>
          <w:lang w:val="en-GB"/>
        </w:rPr>
      </w:pPr>
      <w:r w:rsidRPr="00FE7E9C">
        <w:rPr>
          <w:rFonts w:ascii="Times New Roman" w:hAnsi="Times New Roman" w:cs="Times New Roman"/>
          <w:sz w:val="24"/>
          <w:szCs w:val="24"/>
          <w:lang w:val="en-GB"/>
        </w:rPr>
        <w:t xml:space="preserve">De Rossi A, Silva LAB, </w:t>
      </w:r>
      <w:proofErr w:type="spellStart"/>
      <w:r w:rsidRPr="00FE7E9C">
        <w:rPr>
          <w:rFonts w:ascii="Times New Roman" w:hAnsi="Times New Roman" w:cs="Times New Roman"/>
          <w:sz w:val="24"/>
          <w:szCs w:val="24"/>
          <w:lang w:val="en-GB"/>
        </w:rPr>
        <w:t>Gatón</w:t>
      </w:r>
      <w:proofErr w:type="spellEnd"/>
      <w:r w:rsidRPr="00FE7E9C">
        <w:rPr>
          <w:rFonts w:ascii="Times New Roman" w:hAnsi="Times New Roman" w:cs="Times New Roman"/>
          <w:sz w:val="24"/>
          <w:szCs w:val="24"/>
          <w:lang w:val="en-GB"/>
        </w:rPr>
        <w:t>-Hernández P, Sousa-</w:t>
      </w:r>
      <w:proofErr w:type="spellStart"/>
      <w:r w:rsidRPr="00FE7E9C">
        <w:rPr>
          <w:rFonts w:ascii="Times New Roman" w:hAnsi="Times New Roman" w:cs="Times New Roman"/>
          <w:sz w:val="24"/>
          <w:szCs w:val="24"/>
          <w:lang w:val="en-GB"/>
        </w:rPr>
        <w:t>Neto</w:t>
      </w:r>
      <w:proofErr w:type="spellEnd"/>
      <w:r w:rsidRPr="00FE7E9C">
        <w:rPr>
          <w:rFonts w:ascii="Times New Roman" w:hAnsi="Times New Roman" w:cs="Times New Roman"/>
          <w:sz w:val="24"/>
          <w:szCs w:val="24"/>
          <w:lang w:val="en-GB"/>
        </w:rPr>
        <w:t xml:space="preserve"> MD, Nelson-</w:t>
      </w:r>
      <w:proofErr w:type="spellStart"/>
      <w:r w:rsidRPr="00FE7E9C">
        <w:rPr>
          <w:rFonts w:ascii="Times New Roman" w:hAnsi="Times New Roman" w:cs="Times New Roman"/>
          <w:sz w:val="24"/>
          <w:szCs w:val="24"/>
          <w:lang w:val="en-GB"/>
        </w:rPr>
        <w:t>Filho</w:t>
      </w:r>
      <w:proofErr w:type="spellEnd"/>
      <w:r w:rsidRPr="00FE7E9C">
        <w:rPr>
          <w:rFonts w:ascii="Times New Roman" w:hAnsi="Times New Roman" w:cs="Times New Roman"/>
          <w:sz w:val="24"/>
          <w:szCs w:val="24"/>
          <w:lang w:val="en-GB"/>
        </w:rPr>
        <w:t xml:space="preserve"> P, Silva RA, de </w:t>
      </w:r>
      <w:proofErr w:type="spellStart"/>
      <w:r w:rsidRPr="00FE7E9C">
        <w:rPr>
          <w:rFonts w:ascii="Times New Roman" w:hAnsi="Times New Roman" w:cs="Times New Roman"/>
          <w:sz w:val="24"/>
          <w:szCs w:val="24"/>
          <w:lang w:val="en-GB"/>
        </w:rPr>
        <w:t>Queiroz</w:t>
      </w:r>
      <w:proofErr w:type="spellEnd"/>
      <w:r w:rsidRPr="00FE7E9C">
        <w:rPr>
          <w:rFonts w:ascii="Times New Roman" w:hAnsi="Times New Roman" w:cs="Times New Roman"/>
          <w:sz w:val="24"/>
          <w:szCs w:val="24"/>
          <w:lang w:val="en-GB"/>
        </w:rPr>
        <w:t xml:space="preserve"> AM (2014) Comparison of pulpal responses to </w:t>
      </w:r>
      <w:proofErr w:type="spellStart"/>
      <w:r w:rsidRPr="00FE7E9C">
        <w:rPr>
          <w:rFonts w:ascii="Times New Roman" w:hAnsi="Times New Roman" w:cs="Times New Roman"/>
          <w:sz w:val="24"/>
          <w:szCs w:val="24"/>
          <w:lang w:val="en-GB"/>
        </w:rPr>
        <w:t>pulpotomy</w:t>
      </w:r>
      <w:proofErr w:type="spellEnd"/>
      <w:r w:rsidRPr="00FE7E9C">
        <w:rPr>
          <w:rFonts w:ascii="Times New Roman" w:hAnsi="Times New Roman" w:cs="Times New Roman"/>
          <w:sz w:val="24"/>
          <w:szCs w:val="24"/>
          <w:lang w:val="en-GB"/>
        </w:rPr>
        <w:t xml:space="preserve"> and pulp capping with </w:t>
      </w:r>
      <w:proofErr w:type="spellStart"/>
      <w:r w:rsidRPr="00FE7E9C">
        <w:rPr>
          <w:rFonts w:ascii="Times New Roman" w:hAnsi="Times New Roman" w:cs="Times New Roman"/>
          <w:sz w:val="24"/>
          <w:szCs w:val="24"/>
          <w:lang w:val="en-GB"/>
        </w:rPr>
        <w:t>Biodentine</w:t>
      </w:r>
      <w:proofErr w:type="spellEnd"/>
      <w:r w:rsidRPr="00FE7E9C">
        <w:rPr>
          <w:rFonts w:ascii="Times New Roman" w:hAnsi="Times New Roman" w:cs="Times New Roman"/>
          <w:sz w:val="24"/>
          <w:szCs w:val="24"/>
          <w:lang w:val="en-GB"/>
        </w:rPr>
        <w:t xml:space="preserve"> and mineral trioxide aggregate in dogs. J </w:t>
      </w:r>
      <w:proofErr w:type="spellStart"/>
      <w:r w:rsidRPr="00FE7E9C">
        <w:rPr>
          <w:rFonts w:ascii="Times New Roman" w:hAnsi="Times New Roman" w:cs="Times New Roman"/>
          <w:sz w:val="24"/>
          <w:szCs w:val="24"/>
          <w:lang w:val="en-GB"/>
        </w:rPr>
        <w:t>Endod</w:t>
      </w:r>
      <w:proofErr w:type="spellEnd"/>
      <w:r w:rsidRPr="00FE7E9C">
        <w:rPr>
          <w:rFonts w:ascii="Times New Roman" w:hAnsi="Times New Roman" w:cs="Times New Roman"/>
          <w:sz w:val="24"/>
          <w:szCs w:val="24"/>
          <w:lang w:val="en-GB"/>
        </w:rPr>
        <w:t xml:space="preserve"> 40:1362–1369.</w:t>
      </w:r>
    </w:p>
    <w:p w14:paraId="2A13FD91" w14:textId="77777777" w:rsidR="007D6F8C" w:rsidRPr="007D6F8C" w:rsidRDefault="007D6F8C" w:rsidP="00DA0203">
      <w:pPr>
        <w:pStyle w:val="Akapitzlist"/>
        <w:numPr>
          <w:ilvl w:val="0"/>
          <w:numId w:val="1"/>
        </w:numPr>
        <w:jc w:val="both"/>
        <w:rPr>
          <w:rFonts w:ascii="Times New Roman" w:hAnsi="Times New Roman" w:cs="Times New Roman"/>
          <w:sz w:val="24"/>
          <w:szCs w:val="24"/>
          <w:lang w:val="en-GB"/>
        </w:rPr>
      </w:pPr>
      <w:r w:rsidRPr="007D6F8C">
        <w:rPr>
          <w:rFonts w:ascii="Times New Roman" w:hAnsi="Times New Roman" w:cs="Times New Roman"/>
          <w:sz w:val="24"/>
          <w:szCs w:val="24"/>
          <w:lang w:val="en-GB"/>
        </w:rPr>
        <w:t xml:space="preserve">da Fonseca TS, Silva GF, </w:t>
      </w:r>
      <w:proofErr w:type="spellStart"/>
      <w:r w:rsidRPr="007D6F8C">
        <w:rPr>
          <w:rFonts w:ascii="Times New Roman" w:hAnsi="Times New Roman" w:cs="Times New Roman"/>
          <w:sz w:val="24"/>
          <w:szCs w:val="24"/>
          <w:lang w:val="en-GB"/>
        </w:rPr>
        <w:t>Guerreiro-Tanomaru</w:t>
      </w:r>
      <w:proofErr w:type="spellEnd"/>
      <w:r w:rsidRPr="007D6F8C">
        <w:rPr>
          <w:rFonts w:ascii="Times New Roman" w:hAnsi="Times New Roman" w:cs="Times New Roman"/>
          <w:sz w:val="24"/>
          <w:szCs w:val="24"/>
          <w:lang w:val="en-GB"/>
        </w:rPr>
        <w:t xml:space="preserve"> JM, </w:t>
      </w:r>
      <w:proofErr w:type="spellStart"/>
      <w:r w:rsidRPr="007D6F8C">
        <w:rPr>
          <w:rFonts w:ascii="Times New Roman" w:hAnsi="Times New Roman" w:cs="Times New Roman"/>
          <w:sz w:val="24"/>
          <w:szCs w:val="24"/>
          <w:lang w:val="en-GB"/>
        </w:rPr>
        <w:t>Sasso-Cerri</w:t>
      </w:r>
      <w:proofErr w:type="spellEnd"/>
      <w:r w:rsidRPr="007D6F8C">
        <w:rPr>
          <w:rFonts w:ascii="Times New Roman" w:hAnsi="Times New Roman" w:cs="Times New Roman"/>
          <w:sz w:val="24"/>
          <w:szCs w:val="24"/>
          <w:lang w:val="en-GB"/>
        </w:rPr>
        <w:t xml:space="preserve"> E, </w:t>
      </w:r>
      <w:proofErr w:type="spellStart"/>
      <w:r w:rsidRPr="007D6F8C">
        <w:rPr>
          <w:rFonts w:ascii="Times New Roman" w:hAnsi="Times New Roman" w:cs="Times New Roman"/>
          <w:sz w:val="24"/>
          <w:szCs w:val="24"/>
          <w:lang w:val="en-GB"/>
        </w:rPr>
        <w:t>Tanomaru-Filho</w:t>
      </w:r>
      <w:proofErr w:type="spellEnd"/>
      <w:r w:rsidRPr="007D6F8C">
        <w:rPr>
          <w:rFonts w:ascii="Times New Roman" w:hAnsi="Times New Roman" w:cs="Times New Roman"/>
          <w:sz w:val="24"/>
          <w:szCs w:val="24"/>
          <w:lang w:val="en-GB"/>
        </w:rPr>
        <w:t xml:space="preserve"> M, </w:t>
      </w:r>
      <w:proofErr w:type="spellStart"/>
      <w:r w:rsidRPr="007D6F8C">
        <w:rPr>
          <w:rFonts w:ascii="Times New Roman" w:hAnsi="Times New Roman" w:cs="Times New Roman"/>
          <w:sz w:val="24"/>
          <w:szCs w:val="24"/>
          <w:lang w:val="en-GB"/>
        </w:rPr>
        <w:t>Cerri</w:t>
      </w:r>
      <w:proofErr w:type="spellEnd"/>
      <w:r w:rsidRPr="007D6F8C">
        <w:rPr>
          <w:rFonts w:ascii="Times New Roman" w:hAnsi="Times New Roman" w:cs="Times New Roman"/>
          <w:sz w:val="24"/>
          <w:szCs w:val="24"/>
          <w:lang w:val="en-GB"/>
        </w:rPr>
        <w:t xml:space="preserve"> PS3. Mast cells and </w:t>
      </w:r>
      <w:proofErr w:type="spellStart"/>
      <w:r w:rsidRPr="007D6F8C">
        <w:rPr>
          <w:rFonts w:ascii="Times New Roman" w:hAnsi="Times New Roman" w:cs="Times New Roman"/>
          <w:sz w:val="24"/>
          <w:szCs w:val="24"/>
          <w:lang w:val="en-GB"/>
        </w:rPr>
        <w:t>immunoexpression</w:t>
      </w:r>
      <w:proofErr w:type="spellEnd"/>
      <w:r w:rsidRPr="007D6F8C">
        <w:rPr>
          <w:rFonts w:ascii="Times New Roman" w:hAnsi="Times New Roman" w:cs="Times New Roman"/>
          <w:sz w:val="24"/>
          <w:szCs w:val="24"/>
          <w:lang w:val="en-GB"/>
        </w:rPr>
        <w:t xml:space="preserve"> of FGF-1 and Ki-67 in rat subcutaneous </w:t>
      </w:r>
      <w:r w:rsidRPr="007D6F8C">
        <w:rPr>
          <w:rFonts w:ascii="Times New Roman" w:hAnsi="Times New Roman" w:cs="Times New Roman"/>
          <w:sz w:val="24"/>
          <w:szCs w:val="24"/>
          <w:lang w:val="en-GB"/>
        </w:rPr>
        <w:lastRenderedPageBreak/>
        <w:t xml:space="preserve">tissue following the implantation of </w:t>
      </w:r>
      <w:proofErr w:type="spellStart"/>
      <w:r w:rsidRPr="007D6F8C">
        <w:rPr>
          <w:rFonts w:ascii="Times New Roman" w:hAnsi="Times New Roman" w:cs="Times New Roman"/>
          <w:sz w:val="24"/>
          <w:szCs w:val="24"/>
          <w:lang w:val="en-GB"/>
        </w:rPr>
        <w:t>Biodentine</w:t>
      </w:r>
      <w:proofErr w:type="spellEnd"/>
      <w:r w:rsidRPr="007D6F8C">
        <w:rPr>
          <w:rFonts w:ascii="Times New Roman" w:hAnsi="Times New Roman" w:cs="Times New Roman"/>
          <w:sz w:val="24"/>
          <w:szCs w:val="24"/>
          <w:lang w:val="en-GB"/>
        </w:rPr>
        <w:t xml:space="preserve"> and MTA Angelus. </w:t>
      </w:r>
      <w:proofErr w:type="spellStart"/>
      <w:r w:rsidRPr="007D6F8C">
        <w:rPr>
          <w:rFonts w:ascii="Times New Roman" w:hAnsi="Times New Roman" w:cs="Times New Roman"/>
          <w:sz w:val="24"/>
          <w:szCs w:val="24"/>
          <w:lang w:val="en-GB"/>
        </w:rPr>
        <w:t>Int</w:t>
      </w:r>
      <w:proofErr w:type="spellEnd"/>
      <w:r w:rsidRPr="007D6F8C">
        <w:rPr>
          <w:rFonts w:ascii="Times New Roman" w:hAnsi="Times New Roman" w:cs="Times New Roman"/>
          <w:sz w:val="24"/>
          <w:szCs w:val="24"/>
          <w:lang w:val="en-GB"/>
        </w:rPr>
        <w:t xml:space="preserve"> </w:t>
      </w:r>
      <w:proofErr w:type="spellStart"/>
      <w:r w:rsidRPr="007D6F8C">
        <w:rPr>
          <w:rFonts w:ascii="Times New Roman" w:hAnsi="Times New Roman" w:cs="Times New Roman"/>
          <w:sz w:val="24"/>
          <w:szCs w:val="24"/>
          <w:lang w:val="en-GB"/>
        </w:rPr>
        <w:t>Endod</w:t>
      </w:r>
      <w:proofErr w:type="spellEnd"/>
      <w:r w:rsidRPr="007D6F8C">
        <w:rPr>
          <w:rFonts w:ascii="Times New Roman" w:hAnsi="Times New Roman" w:cs="Times New Roman"/>
          <w:sz w:val="24"/>
          <w:szCs w:val="24"/>
          <w:lang w:val="en-GB"/>
        </w:rPr>
        <w:t xml:space="preserve"> J. 2019 Jan;52(1):54-67. </w:t>
      </w:r>
      <w:proofErr w:type="spellStart"/>
      <w:r w:rsidRPr="007D6F8C">
        <w:rPr>
          <w:rFonts w:ascii="Times New Roman" w:hAnsi="Times New Roman" w:cs="Times New Roman"/>
          <w:sz w:val="24"/>
          <w:szCs w:val="24"/>
          <w:lang w:val="en-GB"/>
        </w:rPr>
        <w:t>doi</w:t>
      </w:r>
      <w:proofErr w:type="spellEnd"/>
      <w:r w:rsidRPr="007D6F8C">
        <w:rPr>
          <w:rFonts w:ascii="Times New Roman" w:hAnsi="Times New Roman" w:cs="Times New Roman"/>
          <w:sz w:val="24"/>
          <w:szCs w:val="24"/>
          <w:lang w:val="en-GB"/>
        </w:rPr>
        <w:t>: 10.1111/iej.12981.</w:t>
      </w:r>
    </w:p>
    <w:p w14:paraId="533FBD82" w14:textId="77777777" w:rsidR="003E1CDC" w:rsidRPr="003E1CDC" w:rsidRDefault="003E1CDC" w:rsidP="00DA0203">
      <w:pPr>
        <w:pStyle w:val="Akapitzlist"/>
        <w:numPr>
          <w:ilvl w:val="0"/>
          <w:numId w:val="1"/>
        </w:numPr>
        <w:jc w:val="both"/>
        <w:rPr>
          <w:rFonts w:ascii="Times New Roman" w:hAnsi="Times New Roman" w:cs="Times New Roman"/>
          <w:sz w:val="24"/>
          <w:szCs w:val="24"/>
          <w:lang w:val="en-GB"/>
        </w:rPr>
      </w:pPr>
      <w:proofErr w:type="spellStart"/>
      <w:r w:rsidRPr="003E1CDC">
        <w:rPr>
          <w:rFonts w:ascii="Times New Roman" w:hAnsi="Times New Roman" w:cs="Times New Roman"/>
          <w:sz w:val="24"/>
          <w:szCs w:val="24"/>
          <w:lang w:val="en-GB"/>
        </w:rPr>
        <w:t>Naik</w:t>
      </w:r>
      <w:proofErr w:type="spellEnd"/>
      <w:r w:rsidRPr="003E1CDC">
        <w:rPr>
          <w:rFonts w:ascii="Times New Roman" w:hAnsi="Times New Roman" w:cs="Times New Roman"/>
          <w:sz w:val="24"/>
          <w:szCs w:val="24"/>
          <w:lang w:val="en-GB"/>
        </w:rPr>
        <w:t xml:space="preserve"> MM, de </w:t>
      </w:r>
      <w:proofErr w:type="spellStart"/>
      <w:r w:rsidRPr="003E1CDC">
        <w:rPr>
          <w:rFonts w:ascii="Times New Roman" w:hAnsi="Times New Roman" w:cs="Times New Roman"/>
          <w:sz w:val="24"/>
          <w:szCs w:val="24"/>
          <w:lang w:val="en-GB"/>
        </w:rPr>
        <w:t>Ataide</w:t>
      </w:r>
      <w:proofErr w:type="spellEnd"/>
      <w:r w:rsidRPr="003E1CDC">
        <w:rPr>
          <w:rFonts w:ascii="Times New Roman" w:hAnsi="Times New Roman" w:cs="Times New Roman"/>
          <w:sz w:val="24"/>
          <w:szCs w:val="24"/>
          <w:lang w:val="en-GB"/>
        </w:rPr>
        <w:t xml:space="preserve"> IN, </w:t>
      </w:r>
      <w:proofErr w:type="spellStart"/>
      <w:r w:rsidRPr="003E1CDC">
        <w:rPr>
          <w:rFonts w:ascii="Times New Roman" w:hAnsi="Times New Roman" w:cs="Times New Roman"/>
          <w:sz w:val="24"/>
          <w:szCs w:val="24"/>
          <w:lang w:val="en-GB"/>
        </w:rPr>
        <w:t>Fernandes</w:t>
      </w:r>
      <w:proofErr w:type="spellEnd"/>
      <w:r w:rsidRPr="003E1CDC">
        <w:rPr>
          <w:rFonts w:ascii="Times New Roman" w:hAnsi="Times New Roman" w:cs="Times New Roman"/>
          <w:sz w:val="24"/>
          <w:szCs w:val="24"/>
          <w:lang w:val="en-GB"/>
        </w:rPr>
        <w:t xml:space="preserve"> M, </w:t>
      </w:r>
      <w:proofErr w:type="spellStart"/>
      <w:r w:rsidRPr="003E1CDC">
        <w:rPr>
          <w:rFonts w:ascii="Times New Roman" w:hAnsi="Times New Roman" w:cs="Times New Roman"/>
          <w:sz w:val="24"/>
          <w:szCs w:val="24"/>
          <w:lang w:val="en-GB"/>
        </w:rPr>
        <w:t>Lambor</w:t>
      </w:r>
      <w:proofErr w:type="spellEnd"/>
      <w:r w:rsidRPr="003E1CDC">
        <w:rPr>
          <w:rFonts w:ascii="Times New Roman" w:hAnsi="Times New Roman" w:cs="Times New Roman"/>
          <w:sz w:val="24"/>
          <w:szCs w:val="24"/>
          <w:lang w:val="en-GB"/>
        </w:rPr>
        <w:t xml:space="preserve"> R. A novel technique of sculpting </w:t>
      </w:r>
      <w:proofErr w:type="spellStart"/>
      <w:r w:rsidRPr="003E1CDC">
        <w:rPr>
          <w:rFonts w:ascii="Times New Roman" w:hAnsi="Times New Roman" w:cs="Times New Roman"/>
          <w:sz w:val="24"/>
          <w:szCs w:val="24"/>
          <w:lang w:val="en-GB"/>
        </w:rPr>
        <w:t>Biodentine</w:t>
      </w:r>
      <w:proofErr w:type="spellEnd"/>
      <w:r w:rsidRPr="003E1CDC">
        <w:rPr>
          <w:rFonts w:ascii="Times New Roman" w:hAnsi="Times New Roman" w:cs="Times New Roman"/>
          <w:sz w:val="24"/>
          <w:szCs w:val="24"/>
          <w:lang w:val="en-GB"/>
        </w:rPr>
        <w:t xml:space="preserve"> in the restoration of </w:t>
      </w:r>
      <w:proofErr w:type="spellStart"/>
      <w:r w:rsidRPr="003E1CDC">
        <w:rPr>
          <w:rFonts w:ascii="Times New Roman" w:hAnsi="Times New Roman" w:cs="Times New Roman"/>
          <w:sz w:val="24"/>
          <w:szCs w:val="24"/>
          <w:lang w:val="en-GB"/>
        </w:rPr>
        <w:t>iatrogenicdentine</w:t>
      </w:r>
      <w:proofErr w:type="spellEnd"/>
      <w:r w:rsidRPr="003E1CDC">
        <w:rPr>
          <w:rFonts w:ascii="Times New Roman" w:hAnsi="Times New Roman" w:cs="Times New Roman"/>
          <w:sz w:val="24"/>
          <w:szCs w:val="24"/>
          <w:lang w:val="en-GB"/>
        </w:rPr>
        <w:t xml:space="preserve"> loss. J </w:t>
      </w:r>
      <w:proofErr w:type="spellStart"/>
      <w:r w:rsidRPr="003E1CDC">
        <w:rPr>
          <w:rFonts w:ascii="Times New Roman" w:hAnsi="Times New Roman" w:cs="Times New Roman"/>
          <w:sz w:val="24"/>
          <w:szCs w:val="24"/>
          <w:lang w:val="en-GB"/>
        </w:rPr>
        <w:t>Conserv</w:t>
      </w:r>
      <w:proofErr w:type="spellEnd"/>
      <w:r w:rsidRPr="003E1CDC">
        <w:rPr>
          <w:rFonts w:ascii="Times New Roman" w:hAnsi="Times New Roman" w:cs="Times New Roman"/>
          <w:sz w:val="24"/>
          <w:szCs w:val="24"/>
          <w:lang w:val="en-GB"/>
        </w:rPr>
        <w:t xml:space="preserve"> Dent. 2017 Sep-Oct;20(5):365-369. </w:t>
      </w:r>
      <w:proofErr w:type="spellStart"/>
      <w:r w:rsidRPr="003E1CDC">
        <w:rPr>
          <w:rFonts w:ascii="Times New Roman" w:hAnsi="Times New Roman" w:cs="Times New Roman"/>
          <w:sz w:val="24"/>
          <w:szCs w:val="24"/>
          <w:lang w:val="en-GB"/>
        </w:rPr>
        <w:t>doi</w:t>
      </w:r>
      <w:proofErr w:type="spellEnd"/>
      <w:r w:rsidRPr="003E1CDC">
        <w:rPr>
          <w:rFonts w:ascii="Times New Roman" w:hAnsi="Times New Roman" w:cs="Times New Roman"/>
          <w:sz w:val="24"/>
          <w:szCs w:val="24"/>
          <w:lang w:val="en-GB"/>
        </w:rPr>
        <w:t>: 10.4103/JCD.JCD_311_16.</w:t>
      </w:r>
    </w:p>
    <w:p w14:paraId="4DD78122" w14:textId="77777777" w:rsidR="00964057" w:rsidRPr="00964057" w:rsidRDefault="00964057" w:rsidP="00DA0203">
      <w:pPr>
        <w:pStyle w:val="Akapitzlist"/>
        <w:numPr>
          <w:ilvl w:val="0"/>
          <w:numId w:val="1"/>
        </w:numPr>
        <w:jc w:val="both"/>
        <w:rPr>
          <w:rFonts w:ascii="Times New Roman" w:hAnsi="Times New Roman" w:cs="Times New Roman"/>
          <w:sz w:val="24"/>
          <w:szCs w:val="24"/>
          <w:lang w:val="en-GB"/>
        </w:rPr>
      </w:pPr>
      <w:proofErr w:type="spellStart"/>
      <w:r w:rsidRPr="00964057">
        <w:rPr>
          <w:rFonts w:ascii="Times New Roman" w:hAnsi="Times New Roman" w:cs="Times New Roman"/>
          <w:sz w:val="24"/>
          <w:szCs w:val="24"/>
          <w:lang w:val="en-GB"/>
        </w:rPr>
        <w:t>Subash</w:t>
      </w:r>
      <w:proofErr w:type="spellEnd"/>
      <w:r w:rsidRPr="00964057">
        <w:rPr>
          <w:rFonts w:ascii="Times New Roman" w:hAnsi="Times New Roman" w:cs="Times New Roman"/>
          <w:sz w:val="24"/>
          <w:szCs w:val="24"/>
          <w:lang w:val="en-GB"/>
        </w:rPr>
        <w:t xml:space="preserve"> D, </w:t>
      </w:r>
      <w:proofErr w:type="spellStart"/>
      <w:r w:rsidRPr="00964057">
        <w:rPr>
          <w:rFonts w:ascii="Times New Roman" w:hAnsi="Times New Roman" w:cs="Times New Roman"/>
          <w:sz w:val="24"/>
          <w:szCs w:val="24"/>
          <w:lang w:val="en-GB"/>
        </w:rPr>
        <w:t>Shoba</w:t>
      </w:r>
      <w:proofErr w:type="spellEnd"/>
      <w:r w:rsidRPr="00964057">
        <w:rPr>
          <w:rFonts w:ascii="Times New Roman" w:hAnsi="Times New Roman" w:cs="Times New Roman"/>
          <w:sz w:val="24"/>
          <w:szCs w:val="24"/>
          <w:lang w:val="en-GB"/>
        </w:rPr>
        <w:t xml:space="preserve"> K, </w:t>
      </w:r>
      <w:proofErr w:type="spellStart"/>
      <w:r w:rsidRPr="00964057">
        <w:rPr>
          <w:rFonts w:ascii="Times New Roman" w:hAnsi="Times New Roman" w:cs="Times New Roman"/>
          <w:sz w:val="24"/>
          <w:szCs w:val="24"/>
          <w:lang w:val="en-GB"/>
        </w:rPr>
        <w:t>Aman</w:t>
      </w:r>
      <w:proofErr w:type="spellEnd"/>
      <w:r w:rsidRPr="00964057">
        <w:rPr>
          <w:rFonts w:ascii="Times New Roman" w:hAnsi="Times New Roman" w:cs="Times New Roman"/>
          <w:sz w:val="24"/>
          <w:szCs w:val="24"/>
          <w:lang w:val="en-GB"/>
        </w:rPr>
        <w:t xml:space="preserve"> S, </w:t>
      </w:r>
      <w:proofErr w:type="spellStart"/>
      <w:r w:rsidRPr="00964057">
        <w:rPr>
          <w:rFonts w:ascii="Times New Roman" w:hAnsi="Times New Roman" w:cs="Times New Roman"/>
          <w:sz w:val="24"/>
          <w:szCs w:val="24"/>
          <w:lang w:val="en-GB"/>
        </w:rPr>
        <w:t>Bharkavi</w:t>
      </w:r>
      <w:proofErr w:type="spellEnd"/>
      <w:r w:rsidRPr="00964057">
        <w:rPr>
          <w:rFonts w:ascii="Times New Roman" w:hAnsi="Times New Roman" w:cs="Times New Roman"/>
          <w:sz w:val="24"/>
          <w:szCs w:val="24"/>
          <w:lang w:val="en-GB"/>
        </w:rPr>
        <w:t xml:space="preserve"> SKI, </w:t>
      </w:r>
      <w:proofErr w:type="spellStart"/>
      <w:r w:rsidRPr="00964057">
        <w:rPr>
          <w:rFonts w:ascii="Times New Roman" w:hAnsi="Times New Roman" w:cs="Times New Roman"/>
          <w:sz w:val="24"/>
          <w:szCs w:val="24"/>
          <w:lang w:val="en-GB"/>
        </w:rPr>
        <w:t>Nimmi</w:t>
      </w:r>
      <w:proofErr w:type="spellEnd"/>
      <w:r w:rsidRPr="00964057">
        <w:rPr>
          <w:rFonts w:ascii="Times New Roman" w:hAnsi="Times New Roman" w:cs="Times New Roman"/>
          <w:sz w:val="24"/>
          <w:szCs w:val="24"/>
          <w:lang w:val="en-GB"/>
        </w:rPr>
        <w:t xml:space="preserve"> V, </w:t>
      </w:r>
      <w:proofErr w:type="spellStart"/>
      <w:r w:rsidRPr="00964057">
        <w:rPr>
          <w:rFonts w:ascii="Times New Roman" w:hAnsi="Times New Roman" w:cs="Times New Roman"/>
          <w:sz w:val="24"/>
          <w:szCs w:val="24"/>
          <w:lang w:val="en-GB"/>
        </w:rPr>
        <w:t>Abhilash</w:t>
      </w:r>
      <w:proofErr w:type="spellEnd"/>
      <w:r w:rsidRPr="00964057">
        <w:rPr>
          <w:rFonts w:ascii="Times New Roman" w:hAnsi="Times New Roman" w:cs="Times New Roman"/>
          <w:sz w:val="24"/>
          <w:szCs w:val="24"/>
          <w:lang w:val="en-GB"/>
        </w:rPr>
        <w:t xml:space="preserve"> R. Fracture Resistance of </w:t>
      </w:r>
      <w:proofErr w:type="spellStart"/>
      <w:r w:rsidRPr="00964057">
        <w:rPr>
          <w:rFonts w:ascii="Times New Roman" w:hAnsi="Times New Roman" w:cs="Times New Roman"/>
          <w:sz w:val="24"/>
          <w:szCs w:val="24"/>
          <w:lang w:val="en-GB"/>
        </w:rPr>
        <w:t>Endodontically</w:t>
      </w:r>
      <w:proofErr w:type="spellEnd"/>
      <w:r w:rsidRPr="00964057">
        <w:rPr>
          <w:rFonts w:ascii="Times New Roman" w:hAnsi="Times New Roman" w:cs="Times New Roman"/>
          <w:sz w:val="24"/>
          <w:szCs w:val="24"/>
          <w:lang w:val="en-GB"/>
        </w:rPr>
        <w:t xml:space="preserve"> Treated Teeth Restored with </w:t>
      </w:r>
      <w:proofErr w:type="spellStart"/>
      <w:r w:rsidRPr="00964057">
        <w:rPr>
          <w:rFonts w:ascii="Times New Roman" w:hAnsi="Times New Roman" w:cs="Times New Roman"/>
          <w:sz w:val="24"/>
          <w:szCs w:val="24"/>
          <w:lang w:val="en-GB"/>
        </w:rPr>
        <w:t>Biodentine</w:t>
      </w:r>
      <w:proofErr w:type="spellEnd"/>
      <w:r w:rsidRPr="00964057">
        <w:rPr>
          <w:rFonts w:ascii="Times New Roman" w:hAnsi="Times New Roman" w:cs="Times New Roman"/>
          <w:sz w:val="24"/>
          <w:szCs w:val="24"/>
          <w:lang w:val="en-GB"/>
        </w:rPr>
        <w:t xml:space="preserve">, Resin Modified GIC and Hybrid Composite Resin as a Core Material. J </w:t>
      </w:r>
      <w:proofErr w:type="spellStart"/>
      <w:r w:rsidRPr="00964057">
        <w:rPr>
          <w:rFonts w:ascii="Times New Roman" w:hAnsi="Times New Roman" w:cs="Times New Roman"/>
          <w:sz w:val="24"/>
          <w:szCs w:val="24"/>
          <w:lang w:val="en-GB"/>
        </w:rPr>
        <w:t>Clin</w:t>
      </w:r>
      <w:proofErr w:type="spellEnd"/>
      <w:r w:rsidRPr="00964057">
        <w:rPr>
          <w:rFonts w:ascii="Times New Roman" w:hAnsi="Times New Roman" w:cs="Times New Roman"/>
          <w:sz w:val="24"/>
          <w:szCs w:val="24"/>
          <w:lang w:val="en-GB"/>
        </w:rPr>
        <w:t xml:space="preserve"> </w:t>
      </w:r>
      <w:proofErr w:type="spellStart"/>
      <w:r w:rsidRPr="00964057">
        <w:rPr>
          <w:rFonts w:ascii="Times New Roman" w:hAnsi="Times New Roman" w:cs="Times New Roman"/>
          <w:sz w:val="24"/>
          <w:szCs w:val="24"/>
          <w:lang w:val="en-GB"/>
        </w:rPr>
        <w:t>Diagn</w:t>
      </w:r>
      <w:proofErr w:type="spellEnd"/>
      <w:r w:rsidRPr="00964057">
        <w:rPr>
          <w:rFonts w:ascii="Times New Roman" w:hAnsi="Times New Roman" w:cs="Times New Roman"/>
          <w:sz w:val="24"/>
          <w:szCs w:val="24"/>
          <w:lang w:val="en-GB"/>
        </w:rPr>
        <w:t xml:space="preserve"> Res. 2017 Sep;11(9):ZC68-ZC70. </w:t>
      </w:r>
      <w:proofErr w:type="spellStart"/>
      <w:r w:rsidRPr="00964057">
        <w:rPr>
          <w:rFonts w:ascii="Times New Roman" w:hAnsi="Times New Roman" w:cs="Times New Roman"/>
          <w:sz w:val="24"/>
          <w:szCs w:val="24"/>
          <w:lang w:val="en-GB"/>
        </w:rPr>
        <w:t>doi</w:t>
      </w:r>
      <w:proofErr w:type="spellEnd"/>
      <w:r w:rsidRPr="00964057">
        <w:rPr>
          <w:rFonts w:ascii="Times New Roman" w:hAnsi="Times New Roman" w:cs="Times New Roman"/>
          <w:sz w:val="24"/>
          <w:szCs w:val="24"/>
          <w:lang w:val="en-GB"/>
        </w:rPr>
        <w:t>: 10.7860/JCDR/2017/28263.</w:t>
      </w:r>
    </w:p>
    <w:p w14:paraId="3A0F2DD1" w14:textId="77777777" w:rsidR="00CF596E" w:rsidRPr="00CF596E" w:rsidRDefault="00CF596E" w:rsidP="00DA0203">
      <w:pPr>
        <w:pStyle w:val="Akapitzlist"/>
        <w:numPr>
          <w:ilvl w:val="0"/>
          <w:numId w:val="1"/>
        </w:numPr>
        <w:jc w:val="both"/>
        <w:rPr>
          <w:rFonts w:ascii="Times New Roman" w:hAnsi="Times New Roman" w:cs="Times New Roman"/>
          <w:sz w:val="24"/>
          <w:szCs w:val="24"/>
          <w:lang w:val="en-GB"/>
        </w:rPr>
      </w:pPr>
      <w:proofErr w:type="spellStart"/>
      <w:r w:rsidRPr="00CF596E">
        <w:rPr>
          <w:rFonts w:ascii="Times New Roman" w:hAnsi="Times New Roman" w:cs="Times New Roman"/>
          <w:sz w:val="24"/>
          <w:szCs w:val="24"/>
          <w:lang w:val="en-GB"/>
        </w:rPr>
        <w:t>Girish</w:t>
      </w:r>
      <w:proofErr w:type="spellEnd"/>
      <w:r w:rsidRPr="00CF596E">
        <w:rPr>
          <w:rFonts w:ascii="Times New Roman" w:hAnsi="Times New Roman" w:cs="Times New Roman"/>
          <w:sz w:val="24"/>
          <w:szCs w:val="24"/>
          <w:lang w:val="en-GB"/>
        </w:rPr>
        <w:t xml:space="preserve"> K, </w:t>
      </w:r>
      <w:proofErr w:type="spellStart"/>
      <w:r w:rsidRPr="00CF596E">
        <w:rPr>
          <w:rFonts w:ascii="Times New Roman" w:hAnsi="Times New Roman" w:cs="Times New Roman"/>
          <w:sz w:val="24"/>
          <w:szCs w:val="24"/>
          <w:lang w:val="en-GB"/>
        </w:rPr>
        <w:t>Mandava</w:t>
      </w:r>
      <w:proofErr w:type="spellEnd"/>
      <w:r w:rsidRPr="00CF596E">
        <w:rPr>
          <w:rFonts w:ascii="Times New Roman" w:hAnsi="Times New Roman" w:cs="Times New Roman"/>
          <w:sz w:val="24"/>
          <w:szCs w:val="24"/>
          <w:lang w:val="en-GB"/>
        </w:rPr>
        <w:t xml:space="preserve"> J, Chandra RR, </w:t>
      </w:r>
      <w:proofErr w:type="spellStart"/>
      <w:r w:rsidRPr="00CF596E">
        <w:rPr>
          <w:rFonts w:ascii="Times New Roman" w:hAnsi="Times New Roman" w:cs="Times New Roman"/>
          <w:sz w:val="24"/>
          <w:szCs w:val="24"/>
          <w:lang w:val="en-GB"/>
        </w:rPr>
        <w:t>Ravikumar</w:t>
      </w:r>
      <w:proofErr w:type="spellEnd"/>
      <w:r w:rsidRPr="00CF596E">
        <w:rPr>
          <w:rFonts w:ascii="Times New Roman" w:hAnsi="Times New Roman" w:cs="Times New Roman"/>
          <w:sz w:val="24"/>
          <w:szCs w:val="24"/>
          <w:lang w:val="en-GB"/>
        </w:rPr>
        <w:t xml:space="preserve"> K, </w:t>
      </w:r>
      <w:proofErr w:type="spellStart"/>
      <w:r w:rsidRPr="00CF596E">
        <w:rPr>
          <w:rFonts w:ascii="Times New Roman" w:hAnsi="Times New Roman" w:cs="Times New Roman"/>
          <w:sz w:val="24"/>
          <w:szCs w:val="24"/>
          <w:lang w:val="en-GB"/>
        </w:rPr>
        <w:t>Anwarullah</w:t>
      </w:r>
      <w:proofErr w:type="spellEnd"/>
      <w:r w:rsidRPr="00CF596E">
        <w:rPr>
          <w:rFonts w:ascii="Times New Roman" w:hAnsi="Times New Roman" w:cs="Times New Roman"/>
          <w:sz w:val="24"/>
          <w:szCs w:val="24"/>
          <w:lang w:val="en-GB"/>
        </w:rPr>
        <w:t xml:space="preserve"> A, </w:t>
      </w:r>
      <w:proofErr w:type="spellStart"/>
      <w:r w:rsidRPr="00CF596E">
        <w:rPr>
          <w:rFonts w:ascii="Times New Roman" w:hAnsi="Times New Roman" w:cs="Times New Roman"/>
          <w:sz w:val="24"/>
          <w:szCs w:val="24"/>
          <w:lang w:val="en-GB"/>
        </w:rPr>
        <w:t>Athaluri</w:t>
      </w:r>
      <w:proofErr w:type="spellEnd"/>
      <w:r w:rsidRPr="00CF596E">
        <w:rPr>
          <w:rFonts w:ascii="Times New Roman" w:hAnsi="Times New Roman" w:cs="Times New Roman"/>
          <w:sz w:val="24"/>
          <w:szCs w:val="24"/>
          <w:lang w:val="en-GB"/>
        </w:rPr>
        <w:t xml:space="preserve"> M. Effect of </w:t>
      </w:r>
      <w:proofErr w:type="spellStart"/>
      <w:r w:rsidRPr="00CF596E">
        <w:rPr>
          <w:rFonts w:ascii="Times New Roman" w:hAnsi="Times New Roman" w:cs="Times New Roman"/>
          <w:sz w:val="24"/>
          <w:szCs w:val="24"/>
          <w:lang w:val="en-GB"/>
        </w:rPr>
        <w:t>obturating</w:t>
      </w:r>
      <w:proofErr w:type="spellEnd"/>
      <w:r w:rsidRPr="00CF596E">
        <w:rPr>
          <w:rFonts w:ascii="Times New Roman" w:hAnsi="Times New Roman" w:cs="Times New Roman"/>
          <w:sz w:val="24"/>
          <w:szCs w:val="24"/>
          <w:lang w:val="en-GB"/>
        </w:rPr>
        <w:t xml:space="preserve"> materials on fracture resistance of simulated immature teeth. J </w:t>
      </w:r>
      <w:proofErr w:type="spellStart"/>
      <w:r w:rsidRPr="00CF596E">
        <w:rPr>
          <w:rFonts w:ascii="Times New Roman" w:hAnsi="Times New Roman" w:cs="Times New Roman"/>
          <w:sz w:val="24"/>
          <w:szCs w:val="24"/>
          <w:lang w:val="en-GB"/>
        </w:rPr>
        <w:t>Conserv</w:t>
      </w:r>
      <w:proofErr w:type="spellEnd"/>
      <w:r w:rsidRPr="00CF596E">
        <w:rPr>
          <w:rFonts w:ascii="Times New Roman" w:hAnsi="Times New Roman" w:cs="Times New Roman"/>
          <w:sz w:val="24"/>
          <w:szCs w:val="24"/>
          <w:lang w:val="en-GB"/>
        </w:rPr>
        <w:t xml:space="preserve"> Dent. 2017 Mar-Apr;20(2):115-119. </w:t>
      </w:r>
      <w:proofErr w:type="spellStart"/>
      <w:r w:rsidRPr="00CF596E">
        <w:rPr>
          <w:rFonts w:ascii="Times New Roman" w:hAnsi="Times New Roman" w:cs="Times New Roman"/>
          <w:sz w:val="24"/>
          <w:szCs w:val="24"/>
          <w:lang w:val="en-GB"/>
        </w:rPr>
        <w:t>doi</w:t>
      </w:r>
      <w:proofErr w:type="spellEnd"/>
      <w:r w:rsidRPr="00CF596E">
        <w:rPr>
          <w:rFonts w:ascii="Times New Roman" w:hAnsi="Times New Roman" w:cs="Times New Roman"/>
          <w:sz w:val="24"/>
          <w:szCs w:val="24"/>
          <w:lang w:val="en-GB"/>
        </w:rPr>
        <w:t>: 10.4103/0972-0707.212238.</w:t>
      </w:r>
    </w:p>
    <w:p w14:paraId="18B8A12C" w14:textId="77777777" w:rsidR="00CF596E" w:rsidRPr="00CF596E" w:rsidRDefault="00CF596E" w:rsidP="00DA0203">
      <w:pPr>
        <w:pStyle w:val="Akapitzlist"/>
        <w:numPr>
          <w:ilvl w:val="0"/>
          <w:numId w:val="1"/>
        </w:numPr>
        <w:jc w:val="both"/>
        <w:rPr>
          <w:rFonts w:ascii="Times New Roman" w:hAnsi="Times New Roman" w:cs="Times New Roman"/>
          <w:sz w:val="24"/>
          <w:szCs w:val="24"/>
          <w:lang w:val="en-GB"/>
        </w:rPr>
      </w:pPr>
      <w:proofErr w:type="spellStart"/>
      <w:r w:rsidRPr="00CF596E">
        <w:rPr>
          <w:rFonts w:ascii="Times New Roman" w:hAnsi="Times New Roman" w:cs="Times New Roman"/>
          <w:sz w:val="24"/>
          <w:szCs w:val="24"/>
          <w:lang w:val="en-GB"/>
        </w:rPr>
        <w:t>Tulumbaci</w:t>
      </w:r>
      <w:proofErr w:type="spellEnd"/>
      <w:r w:rsidRPr="00CF596E">
        <w:rPr>
          <w:rFonts w:ascii="Times New Roman" w:hAnsi="Times New Roman" w:cs="Times New Roman"/>
          <w:sz w:val="24"/>
          <w:szCs w:val="24"/>
          <w:lang w:val="en-GB"/>
        </w:rPr>
        <w:t xml:space="preserve"> F, </w:t>
      </w:r>
      <w:proofErr w:type="spellStart"/>
      <w:r w:rsidRPr="00CF596E">
        <w:rPr>
          <w:rFonts w:ascii="Times New Roman" w:hAnsi="Times New Roman" w:cs="Times New Roman"/>
          <w:sz w:val="24"/>
          <w:szCs w:val="24"/>
          <w:lang w:val="en-GB"/>
        </w:rPr>
        <w:t>Almaz</w:t>
      </w:r>
      <w:proofErr w:type="spellEnd"/>
      <w:r w:rsidRPr="00CF596E">
        <w:rPr>
          <w:rFonts w:ascii="Times New Roman" w:hAnsi="Times New Roman" w:cs="Times New Roman"/>
          <w:sz w:val="24"/>
          <w:szCs w:val="24"/>
          <w:lang w:val="en-GB"/>
        </w:rPr>
        <w:t xml:space="preserve"> ME, </w:t>
      </w:r>
      <w:proofErr w:type="spellStart"/>
      <w:r w:rsidRPr="00CF596E">
        <w:rPr>
          <w:rFonts w:ascii="Times New Roman" w:hAnsi="Times New Roman" w:cs="Times New Roman"/>
          <w:sz w:val="24"/>
          <w:szCs w:val="24"/>
          <w:lang w:val="en-GB"/>
        </w:rPr>
        <w:t>Arikan</w:t>
      </w:r>
      <w:proofErr w:type="spellEnd"/>
      <w:r w:rsidRPr="00CF596E">
        <w:rPr>
          <w:rFonts w:ascii="Times New Roman" w:hAnsi="Times New Roman" w:cs="Times New Roman"/>
          <w:sz w:val="24"/>
          <w:szCs w:val="24"/>
          <w:lang w:val="en-GB"/>
        </w:rPr>
        <w:t xml:space="preserve"> V, </w:t>
      </w:r>
      <w:proofErr w:type="spellStart"/>
      <w:r w:rsidRPr="00CF596E">
        <w:rPr>
          <w:rFonts w:ascii="Times New Roman" w:hAnsi="Times New Roman" w:cs="Times New Roman"/>
          <w:sz w:val="24"/>
          <w:szCs w:val="24"/>
          <w:lang w:val="en-GB"/>
        </w:rPr>
        <w:t>Mutluay</w:t>
      </w:r>
      <w:proofErr w:type="spellEnd"/>
      <w:r w:rsidRPr="00CF596E">
        <w:rPr>
          <w:rFonts w:ascii="Times New Roman" w:hAnsi="Times New Roman" w:cs="Times New Roman"/>
          <w:sz w:val="24"/>
          <w:szCs w:val="24"/>
          <w:lang w:val="en-GB"/>
        </w:rPr>
        <w:t xml:space="preserve"> MS. Shear bond strength of different restorative materials to mineral trioxide aggregate and </w:t>
      </w:r>
      <w:proofErr w:type="spellStart"/>
      <w:r w:rsidRPr="00CF596E">
        <w:rPr>
          <w:rFonts w:ascii="Times New Roman" w:hAnsi="Times New Roman" w:cs="Times New Roman"/>
          <w:sz w:val="24"/>
          <w:szCs w:val="24"/>
          <w:lang w:val="en-GB"/>
        </w:rPr>
        <w:t>Biodentine</w:t>
      </w:r>
      <w:proofErr w:type="spellEnd"/>
      <w:r w:rsidRPr="00CF596E">
        <w:rPr>
          <w:rFonts w:ascii="Times New Roman" w:hAnsi="Times New Roman" w:cs="Times New Roman"/>
          <w:sz w:val="24"/>
          <w:szCs w:val="24"/>
          <w:lang w:val="en-GB"/>
        </w:rPr>
        <w:t xml:space="preserve">. J </w:t>
      </w:r>
      <w:proofErr w:type="spellStart"/>
      <w:r w:rsidRPr="00CF596E">
        <w:rPr>
          <w:rFonts w:ascii="Times New Roman" w:hAnsi="Times New Roman" w:cs="Times New Roman"/>
          <w:sz w:val="24"/>
          <w:szCs w:val="24"/>
          <w:lang w:val="en-GB"/>
        </w:rPr>
        <w:t>Conserv</w:t>
      </w:r>
      <w:proofErr w:type="spellEnd"/>
      <w:r w:rsidRPr="00CF596E">
        <w:rPr>
          <w:rFonts w:ascii="Times New Roman" w:hAnsi="Times New Roman" w:cs="Times New Roman"/>
          <w:sz w:val="24"/>
          <w:szCs w:val="24"/>
          <w:lang w:val="en-GB"/>
        </w:rPr>
        <w:t xml:space="preserve"> Dent. 2017 Sep-Oct;20(5):292-296. </w:t>
      </w:r>
      <w:proofErr w:type="spellStart"/>
      <w:r w:rsidRPr="00CF596E">
        <w:rPr>
          <w:rFonts w:ascii="Times New Roman" w:hAnsi="Times New Roman" w:cs="Times New Roman"/>
          <w:sz w:val="24"/>
          <w:szCs w:val="24"/>
          <w:lang w:val="en-GB"/>
        </w:rPr>
        <w:t>doi</w:t>
      </w:r>
      <w:proofErr w:type="spellEnd"/>
      <w:r w:rsidRPr="00CF596E">
        <w:rPr>
          <w:rFonts w:ascii="Times New Roman" w:hAnsi="Times New Roman" w:cs="Times New Roman"/>
          <w:sz w:val="24"/>
          <w:szCs w:val="24"/>
          <w:lang w:val="en-GB"/>
        </w:rPr>
        <w:t>: 10.4103/JCD.JCD_97_17.</w:t>
      </w:r>
    </w:p>
    <w:p w14:paraId="348931F1" w14:textId="77777777" w:rsidR="00CF596E" w:rsidRPr="00CF596E" w:rsidRDefault="00CF596E" w:rsidP="00DA0203">
      <w:pPr>
        <w:pStyle w:val="Akapitzlist"/>
        <w:numPr>
          <w:ilvl w:val="0"/>
          <w:numId w:val="1"/>
        </w:numPr>
        <w:jc w:val="both"/>
        <w:rPr>
          <w:rFonts w:ascii="Times New Roman" w:hAnsi="Times New Roman" w:cs="Times New Roman"/>
          <w:sz w:val="24"/>
          <w:szCs w:val="24"/>
          <w:lang w:val="en-GB"/>
        </w:rPr>
      </w:pPr>
      <w:proofErr w:type="spellStart"/>
      <w:r w:rsidRPr="00CF596E">
        <w:rPr>
          <w:rFonts w:ascii="Times New Roman" w:hAnsi="Times New Roman" w:cs="Times New Roman"/>
          <w:sz w:val="24"/>
          <w:szCs w:val="24"/>
          <w:lang w:val="en-GB"/>
        </w:rPr>
        <w:t>Hegde</w:t>
      </w:r>
      <w:proofErr w:type="spellEnd"/>
      <w:r w:rsidRPr="00CF596E">
        <w:rPr>
          <w:rFonts w:ascii="Times New Roman" w:hAnsi="Times New Roman" w:cs="Times New Roman"/>
          <w:sz w:val="24"/>
          <w:szCs w:val="24"/>
          <w:lang w:val="en-GB"/>
        </w:rPr>
        <w:t xml:space="preserve"> S, </w:t>
      </w:r>
      <w:proofErr w:type="spellStart"/>
      <w:r w:rsidRPr="00CF596E">
        <w:rPr>
          <w:rFonts w:ascii="Times New Roman" w:hAnsi="Times New Roman" w:cs="Times New Roman"/>
          <w:sz w:val="24"/>
          <w:szCs w:val="24"/>
          <w:lang w:val="en-GB"/>
        </w:rPr>
        <w:t>Sowmya</w:t>
      </w:r>
      <w:proofErr w:type="spellEnd"/>
      <w:r w:rsidRPr="00CF596E">
        <w:rPr>
          <w:rFonts w:ascii="Times New Roman" w:hAnsi="Times New Roman" w:cs="Times New Roman"/>
          <w:sz w:val="24"/>
          <w:szCs w:val="24"/>
          <w:lang w:val="en-GB"/>
        </w:rPr>
        <w:t xml:space="preserve"> B, Mathew S, </w:t>
      </w:r>
      <w:proofErr w:type="spellStart"/>
      <w:r w:rsidRPr="00CF596E">
        <w:rPr>
          <w:rFonts w:ascii="Times New Roman" w:hAnsi="Times New Roman" w:cs="Times New Roman"/>
          <w:sz w:val="24"/>
          <w:szCs w:val="24"/>
          <w:lang w:val="en-GB"/>
        </w:rPr>
        <w:t>Bhandi</w:t>
      </w:r>
      <w:proofErr w:type="spellEnd"/>
      <w:r w:rsidRPr="00CF596E">
        <w:rPr>
          <w:rFonts w:ascii="Times New Roman" w:hAnsi="Times New Roman" w:cs="Times New Roman"/>
          <w:sz w:val="24"/>
          <w:szCs w:val="24"/>
          <w:lang w:val="en-GB"/>
        </w:rPr>
        <w:t xml:space="preserve"> SH, </w:t>
      </w:r>
      <w:proofErr w:type="spellStart"/>
      <w:r w:rsidRPr="00CF596E">
        <w:rPr>
          <w:rFonts w:ascii="Times New Roman" w:hAnsi="Times New Roman" w:cs="Times New Roman"/>
          <w:sz w:val="24"/>
          <w:szCs w:val="24"/>
          <w:lang w:val="en-GB"/>
        </w:rPr>
        <w:t>Nagaraja</w:t>
      </w:r>
      <w:proofErr w:type="spellEnd"/>
      <w:r w:rsidRPr="00CF596E">
        <w:rPr>
          <w:rFonts w:ascii="Times New Roman" w:hAnsi="Times New Roman" w:cs="Times New Roman"/>
          <w:sz w:val="24"/>
          <w:szCs w:val="24"/>
          <w:lang w:val="en-GB"/>
        </w:rPr>
        <w:t xml:space="preserve"> S, Dinesh K. Clinical evaluation of mineral trioxide aggregate and </w:t>
      </w:r>
      <w:proofErr w:type="spellStart"/>
      <w:r w:rsidRPr="00CF596E">
        <w:rPr>
          <w:rFonts w:ascii="Times New Roman" w:hAnsi="Times New Roman" w:cs="Times New Roman"/>
          <w:sz w:val="24"/>
          <w:szCs w:val="24"/>
          <w:lang w:val="en-GB"/>
        </w:rPr>
        <w:t>biodentine</w:t>
      </w:r>
      <w:proofErr w:type="spellEnd"/>
      <w:r w:rsidRPr="00CF596E">
        <w:rPr>
          <w:rFonts w:ascii="Times New Roman" w:hAnsi="Times New Roman" w:cs="Times New Roman"/>
          <w:sz w:val="24"/>
          <w:szCs w:val="24"/>
          <w:lang w:val="en-GB"/>
        </w:rPr>
        <w:t xml:space="preserve"> as direct pulp capping agents in carious teeth. J </w:t>
      </w:r>
      <w:proofErr w:type="spellStart"/>
      <w:r w:rsidRPr="00CF596E">
        <w:rPr>
          <w:rFonts w:ascii="Times New Roman" w:hAnsi="Times New Roman" w:cs="Times New Roman"/>
          <w:sz w:val="24"/>
          <w:szCs w:val="24"/>
          <w:lang w:val="en-GB"/>
        </w:rPr>
        <w:t>Conserv</w:t>
      </w:r>
      <w:proofErr w:type="spellEnd"/>
      <w:r w:rsidRPr="00CF596E">
        <w:rPr>
          <w:rFonts w:ascii="Times New Roman" w:hAnsi="Times New Roman" w:cs="Times New Roman"/>
          <w:sz w:val="24"/>
          <w:szCs w:val="24"/>
          <w:lang w:val="en-GB"/>
        </w:rPr>
        <w:t xml:space="preserve"> Dent. 2017 Mar-Apr;20(2):91-95. </w:t>
      </w:r>
      <w:proofErr w:type="spellStart"/>
      <w:r w:rsidRPr="00CF596E">
        <w:rPr>
          <w:rFonts w:ascii="Times New Roman" w:hAnsi="Times New Roman" w:cs="Times New Roman"/>
          <w:sz w:val="24"/>
          <w:szCs w:val="24"/>
          <w:lang w:val="en-GB"/>
        </w:rPr>
        <w:t>doi</w:t>
      </w:r>
      <w:proofErr w:type="spellEnd"/>
      <w:r w:rsidRPr="00CF596E">
        <w:rPr>
          <w:rFonts w:ascii="Times New Roman" w:hAnsi="Times New Roman" w:cs="Times New Roman"/>
          <w:sz w:val="24"/>
          <w:szCs w:val="24"/>
          <w:lang w:val="en-GB"/>
        </w:rPr>
        <w:t>: 10.4103/0972-0707.212243.</w:t>
      </w:r>
    </w:p>
    <w:p w14:paraId="0760F70A" w14:textId="77777777" w:rsidR="00A83118" w:rsidRPr="00A83118" w:rsidRDefault="00A83118" w:rsidP="00DA0203">
      <w:pPr>
        <w:pStyle w:val="Akapitzlist"/>
        <w:numPr>
          <w:ilvl w:val="0"/>
          <w:numId w:val="1"/>
        </w:numPr>
        <w:jc w:val="both"/>
        <w:rPr>
          <w:rFonts w:ascii="Times New Roman" w:hAnsi="Times New Roman" w:cs="Times New Roman"/>
          <w:sz w:val="24"/>
          <w:szCs w:val="24"/>
          <w:lang w:val="en-GB"/>
        </w:rPr>
      </w:pPr>
      <w:proofErr w:type="spellStart"/>
      <w:r w:rsidRPr="00A83118">
        <w:rPr>
          <w:rFonts w:ascii="Times New Roman" w:hAnsi="Times New Roman" w:cs="Times New Roman"/>
          <w:sz w:val="24"/>
          <w:szCs w:val="24"/>
        </w:rPr>
        <w:t>Brizuela</w:t>
      </w:r>
      <w:proofErr w:type="spellEnd"/>
      <w:r w:rsidRPr="00A83118">
        <w:rPr>
          <w:rFonts w:ascii="Times New Roman" w:hAnsi="Times New Roman" w:cs="Times New Roman"/>
          <w:sz w:val="24"/>
          <w:szCs w:val="24"/>
        </w:rPr>
        <w:t xml:space="preserve"> C, </w:t>
      </w:r>
      <w:proofErr w:type="spellStart"/>
      <w:r w:rsidRPr="00A83118">
        <w:rPr>
          <w:rFonts w:ascii="Times New Roman" w:hAnsi="Times New Roman" w:cs="Times New Roman"/>
          <w:sz w:val="24"/>
          <w:szCs w:val="24"/>
        </w:rPr>
        <w:t>Ormeño</w:t>
      </w:r>
      <w:proofErr w:type="spellEnd"/>
      <w:r w:rsidRPr="00A83118">
        <w:rPr>
          <w:rFonts w:ascii="Times New Roman" w:hAnsi="Times New Roman" w:cs="Times New Roman"/>
          <w:sz w:val="24"/>
          <w:szCs w:val="24"/>
        </w:rPr>
        <w:t xml:space="preserve"> A, Cabrera C, Cabezas R, Silva CI, </w:t>
      </w:r>
      <w:proofErr w:type="spellStart"/>
      <w:r w:rsidRPr="00A83118">
        <w:rPr>
          <w:rFonts w:ascii="Times New Roman" w:hAnsi="Times New Roman" w:cs="Times New Roman"/>
          <w:sz w:val="24"/>
          <w:szCs w:val="24"/>
        </w:rPr>
        <w:t>Ramírez</w:t>
      </w:r>
      <w:proofErr w:type="spellEnd"/>
      <w:r w:rsidRPr="00A83118">
        <w:rPr>
          <w:rFonts w:ascii="Times New Roman" w:hAnsi="Times New Roman" w:cs="Times New Roman"/>
          <w:sz w:val="24"/>
          <w:szCs w:val="24"/>
        </w:rPr>
        <w:t xml:space="preserve"> V et al. </w:t>
      </w:r>
      <w:r w:rsidRPr="00A83118">
        <w:rPr>
          <w:rFonts w:ascii="Times New Roman" w:hAnsi="Times New Roman" w:cs="Times New Roman"/>
          <w:sz w:val="24"/>
          <w:szCs w:val="24"/>
          <w:lang w:val="en-GB"/>
        </w:rPr>
        <w:t xml:space="preserve">Direct Pulp Capping with Calcium Hydroxide, Mineral Trioxide Aggregate, and </w:t>
      </w:r>
      <w:proofErr w:type="spellStart"/>
      <w:r w:rsidRPr="00A83118">
        <w:rPr>
          <w:rFonts w:ascii="Times New Roman" w:hAnsi="Times New Roman" w:cs="Times New Roman"/>
          <w:sz w:val="24"/>
          <w:szCs w:val="24"/>
          <w:lang w:val="en-GB"/>
        </w:rPr>
        <w:t>Biodentine</w:t>
      </w:r>
      <w:proofErr w:type="spellEnd"/>
      <w:r w:rsidRPr="00A83118">
        <w:rPr>
          <w:rFonts w:ascii="Times New Roman" w:hAnsi="Times New Roman" w:cs="Times New Roman"/>
          <w:sz w:val="24"/>
          <w:szCs w:val="24"/>
          <w:lang w:val="en-GB"/>
        </w:rPr>
        <w:t xml:space="preserve"> in Permanent Young Teeth with Caries: A Randomized Clinical Trial. J </w:t>
      </w:r>
      <w:proofErr w:type="spellStart"/>
      <w:r w:rsidRPr="00A83118">
        <w:rPr>
          <w:rFonts w:ascii="Times New Roman" w:hAnsi="Times New Roman" w:cs="Times New Roman"/>
          <w:sz w:val="24"/>
          <w:szCs w:val="24"/>
          <w:lang w:val="en-GB"/>
        </w:rPr>
        <w:t>Endod</w:t>
      </w:r>
      <w:proofErr w:type="spellEnd"/>
      <w:r w:rsidRPr="00A83118">
        <w:rPr>
          <w:rFonts w:ascii="Times New Roman" w:hAnsi="Times New Roman" w:cs="Times New Roman"/>
          <w:sz w:val="24"/>
          <w:szCs w:val="24"/>
          <w:lang w:val="en-GB"/>
        </w:rPr>
        <w:t xml:space="preserve">. 2017 Nov;43(11):1776-1780. </w:t>
      </w:r>
      <w:proofErr w:type="spellStart"/>
      <w:r w:rsidRPr="00A83118">
        <w:rPr>
          <w:rFonts w:ascii="Times New Roman" w:hAnsi="Times New Roman" w:cs="Times New Roman"/>
          <w:sz w:val="24"/>
          <w:szCs w:val="24"/>
          <w:lang w:val="en-GB"/>
        </w:rPr>
        <w:t>doi</w:t>
      </w:r>
      <w:proofErr w:type="spellEnd"/>
      <w:r w:rsidRPr="00A83118">
        <w:rPr>
          <w:rFonts w:ascii="Times New Roman" w:hAnsi="Times New Roman" w:cs="Times New Roman"/>
          <w:sz w:val="24"/>
          <w:szCs w:val="24"/>
          <w:lang w:val="en-GB"/>
        </w:rPr>
        <w:t>: 10.1016/j.joen.2017.06.031.</w:t>
      </w:r>
    </w:p>
    <w:p w14:paraId="6EE55961" w14:textId="77777777" w:rsidR="00B01344" w:rsidRPr="00B01344" w:rsidRDefault="00B01344" w:rsidP="00DA0203">
      <w:pPr>
        <w:pStyle w:val="Akapitzlist"/>
        <w:numPr>
          <w:ilvl w:val="0"/>
          <w:numId w:val="1"/>
        </w:numPr>
        <w:jc w:val="both"/>
        <w:rPr>
          <w:rFonts w:ascii="Times New Roman" w:hAnsi="Times New Roman" w:cs="Times New Roman"/>
          <w:sz w:val="24"/>
          <w:szCs w:val="24"/>
          <w:lang w:val="en-GB"/>
        </w:rPr>
      </w:pPr>
      <w:r w:rsidRPr="00B01344">
        <w:rPr>
          <w:rFonts w:ascii="Times New Roman" w:hAnsi="Times New Roman" w:cs="Times New Roman"/>
          <w:sz w:val="24"/>
          <w:szCs w:val="24"/>
          <w:lang w:val="en-GB"/>
        </w:rPr>
        <w:t xml:space="preserve">Caruso S, </w:t>
      </w:r>
      <w:proofErr w:type="spellStart"/>
      <w:r w:rsidRPr="00B01344">
        <w:rPr>
          <w:rFonts w:ascii="Times New Roman" w:hAnsi="Times New Roman" w:cs="Times New Roman"/>
          <w:sz w:val="24"/>
          <w:szCs w:val="24"/>
          <w:lang w:val="en-GB"/>
        </w:rPr>
        <w:t>Dinoi</w:t>
      </w:r>
      <w:proofErr w:type="spellEnd"/>
      <w:r w:rsidRPr="00B01344">
        <w:rPr>
          <w:rFonts w:ascii="Times New Roman" w:hAnsi="Times New Roman" w:cs="Times New Roman"/>
          <w:sz w:val="24"/>
          <w:szCs w:val="24"/>
          <w:lang w:val="en-GB"/>
        </w:rPr>
        <w:t xml:space="preserve"> T, </w:t>
      </w:r>
      <w:proofErr w:type="spellStart"/>
      <w:r w:rsidRPr="00B01344">
        <w:rPr>
          <w:rFonts w:ascii="Times New Roman" w:hAnsi="Times New Roman" w:cs="Times New Roman"/>
          <w:sz w:val="24"/>
          <w:szCs w:val="24"/>
          <w:lang w:val="en-GB"/>
        </w:rPr>
        <w:t>Marzo</w:t>
      </w:r>
      <w:proofErr w:type="spellEnd"/>
      <w:r w:rsidRPr="00B01344">
        <w:rPr>
          <w:rFonts w:ascii="Times New Roman" w:hAnsi="Times New Roman" w:cs="Times New Roman"/>
          <w:sz w:val="24"/>
          <w:szCs w:val="24"/>
          <w:lang w:val="en-GB"/>
        </w:rPr>
        <w:t xml:space="preserve"> G, </w:t>
      </w:r>
      <w:proofErr w:type="spellStart"/>
      <w:r w:rsidRPr="00B01344">
        <w:rPr>
          <w:rFonts w:ascii="Times New Roman" w:hAnsi="Times New Roman" w:cs="Times New Roman"/>
          <w:sz w:val="24"/>
          <w:szCs w:val="24"/>
          <w:lang w:val="en-GB"/>
        </w:rPr>
        <w:t>Campanella</w:t>
      </w:r>
      <w:proofErr w:type="spellEnd"/>
      <w:r w:rsidRPr="00B01344">
        <w:rPr>
          <w:rFonts w:ascii="Times New Roman" w:hAnsi="Times New Roman" w:cs="Times New Roman"/>
          <w:sz w:val="24"/>
          <w:szCs w:val="24"/>
          <w:lang w:val="en-GB"/>
        </w:rPr>
        <w:t xml:space="preserve"> V, </w:t>
      </w:r>
      <w:proofErr w:type="spellStart"/>
      <w:r w:rsidRPr="00B01344">
        <w:rPr>
          <w:rFonts w:ascii="Times New Roman" w:hAnsi="Times New Roman" w:cs="Times New Roman"/>
          <w:sz w:val="24"/>
          <w:szCs w:val="24"/>
          <w:lang w:val="en-GB"/>
        </w:rPr>
        <w:t>Giuca</w:t>
      </w:r>
      <w:proofErr w:type="spellEnd"/>
      <w:r w:rsidRPr="00B01344">
        <w:rPr>
          <w:rFonts w:ascii="Times New Roman" w:hAnsi="Times New Roman" w:cs="Times New Roman"/>
          <w:sz w:val="24"/>
          <w:szCs w:val="24"/>
          <w:lang w:val="en-GB"/>
        </w:rPr>
        <w:t xml:space="preserve"> MR, </w:t>
      </w:r>
      <w:proofErr w:type="spellStart"/>
      <w:r w:rsidRPr="00B01344">
        <w:rPr>
          <w:rFonts w:ascii="Times New Roman" w:hAnsi="Times New Roman" w:cs="Times New Roman"/>
          <w:sz w:val="24"/>
          <w:szCs w:val="24"/>
          <w:lang w:val="en-GB"/>
        </w:rPr>
        <w:t>Gatto</w:t>
      </w:r>
      <w:proofErr w:type="spellEnd"/>
      <w:r w:rsidRPr="00B01344">
        <w:rPr>
          <w:rFonts w:ascii="Times New Roman" w:hAnsi="Times New Roman" w:cs="Times New Roman"/>
          <w:sz w:val="24"/>
          <w:szCs w:val="24"/>
          <w:lang w:val="en-GB"/>
        </w:rPr>
        <w:t xml:space="preserve"> R, </w:t>
      </w:r>
      <w:proofErr w:type="spellStart"/>
      <w:r w:rsidRPr="00B01344">
        <w:rPr>
          <w:rFonts w:ascii="Times New Roman" w:hAnsi="Times New Roman" w:cs="Times New Roman"/>
          <w:sz w:val="24"/>
          <w:szCs w:val="24"/>
          <w:lang w:val="en-GB"/>
        </w:rPr>
        <w:t>Pasini</w:t>
      </w:r>
      <w:proofErr w:type="spellEnd"/>
      <w:r w:rsidRPr="00B01344">
        <w:rPr>
          <w:rFonts w:ascii="Times New Roman" w:hAnsi="Times New Roman" w:cs="Times New Roman"/>
          <w:sz w:val="24"/>
          <w:szCs w:val="24"/>
          <w:lang w:val="en-GB"/>
        </w:rPr>
        <w:t xml:space="preserve"> M. Clinical and radiographic evaluation of </w:t>
      </w:r>
      <w:proofErr w:type="spellStart"/>
      <w:r w:rsidRPr="00B01344">
        <w:rPr>
          <w:rFonts w:ascii="Times New Roman" w:hAnsi="Times New Roman" w:cs="Times New Roman"/>
          <w:sz w:val="24"/>
          <w:szCs w:val="24"/>
          <w:lang w:val="en-GB"/>
        </w:rPr>
        <w:t>biodentine</w:t>
      </w:r>
      <w:proofErr w:type="spellEnd"/>
      <w:r w:rsidRPr="00B01344">
        <w:rPr>
          <w:rFonts w:ascii="Times New Roman" w:hAnsi="Times New Roman" w:cs="Times New Roman"/>
          <w:sz w:val="24"/>
          <w:szCs w:val="24"/>
          <w:lang w:val="en-GB"/>
        </w:rPr>
        <w:t xml:space="preserve"> versus calcium hydroxide in primary teeth </w:t>
      </w:r>
      <w:proofErr w:type="spellStart"/>
      <w:r w:rsidRPr="00B01344">
        <w:rPr>
          <w:rFonts w:ascii="Times New Roman" w:hAnsi="Times New Roman" w:cs="Times New Roman"/>
          <w:sz w:val="24"/>
          <w:szCs w:val="24"/>
          <w:lang w:val="en-GB"/>
        </w:rPr>
        <w:t>pulpotomies</w:t>
      </w:r>
      <w:proofErr w:type="spellEnd"/>
      <w:r w:rsidRPr="00B01344">
        <w:rPr>
          <w:rFonts w:ascii="Times New Roman" w:hAnsi="Times New Roman" w:cs="Times New Roman"/>
          <w:sz w:val="24"/>
          <w:szCs w:val="24"/>
          <w:lang w:val="en-GB"/>
        </w:rPr>
        <w:t xml:space="preserve">: a retrospective study. BMC Oral Health. 2018 Apr 2;18(1):54. </w:t>
      </w:r>
      <w:proofErr w:type="spellStart"/>
      <w:r w:rsidRPr="00B01344">
        <w:rPr>
          <w:rFonts w:ascii="Times New Roman" w:hAnsi="Times New Roman" w:cs="Times New Roman"/>
          <w:sz w:val="24"/>
          <w:szCs w:val="24"/>
          <w:lang w:val="en-GB"/>
        </w:rPr>
        <w:t>doi</w:t>
      </w:r>
      <w:proofErr w:type="spellEnd"/>
      <w:r w:rsidRPr="00B01344">
        <w:rPr>
          <w:rFonts w:ascii="Times New Roman" w:hAnsi="Times New Roman" w:cs="Times New Roman"/>
          <w:sz w:val="24"/>
          <w:szCs w:val="24"/>
          <w:lang w:val="en-GB"/>
        </w:rPr>
        <w:t>: 10.1186/s12903-018-0522-6.</w:t>
      </w:r>
    </w:p>
    <w:p w14:paraId="2C9DBACD" w14:textId="77777777" w:rsidR="00B01344" w:rsidRPr="00B01344" w:rsidRDefault="00B01344" w:rsidP="00DA0203">
      <w:pPr>
        <w:pStyle w:val="Akapitzlist"/>
        <w:numPr>
          <w:ilvl w:val="0"/>
          <w:numId w:val="1"/>
        </w:numPr>
        <w:jc w:val="both"/>
        <w:rPr>
          <w:rFonts w:ascii="Times New Roman" w:hAnsi="Times New Roman" w:cs="Times New Roman"/>
          <w:sz w:val="24"/>
          <w:szCs w:val="24"/>
          <w:lang w:val="en-GB"/>
        </w:rPr>
      </w:pPr>
      <w:proofErr w:type="spellStart"/>
      <w:r w:rsidRPr="00B01344">
        <w:rPr>
          <w:rFonts w:ascii="Times New Roman" w:hAnsi="Times New Roman" w:cs="Times New Roman"/>
          <w:sz w:val="24"/>
          <w:szCs w:val="24"/>
          <w:lang w:val="en-GB"/>
        </w:rPr>
        <w:t>Bakhtiar</w:t>
      </w:r>
      <w:proofErr w:type="spellEnd"/>
      <w:r w:rsidRPr="00B01344">
        <w:rPr>
          <w:rFonts w:ascii="Times New Roman" w:hAnsi="Times New Roman" w:cs="Times New Roman"/>
          <w:sz w:val="24"/>
          <w:szCs w:val="24"/>
          <w:lang w:val="en-GB"/>
        </w:rPr>
        <w:t xml:space="preserve"> H, </w:t>
      </w:r>
      <w:proofErr w:type="spellStart"/>
      <w:r w:rsidRPr="00B01344">
        <w:rPr>
          <w:rFonts w:ascii="Times New Roman" w:hAnsi="Times New Roman" w:cs="Times New Roman"/>
          <w:sz w:val="24"/>
          <w:szCs w:val="24"/>
          <w:lang w:val="en-GB"/>
        </w:rPr>
        <w:t>Nekoofar</w:t>
      </w:r>
      <w:proofErr w:type="spellEnd"/>
      <w:r w:rsidRPr="00B01344">
        <w:rPr>
          <w:rFonts w:ascii="Times New Roman" w:hAnsi="Times New Roman" w:cs="Times New Roman"/>
          <w:sz w:val="24"/>
          <w:szCs w:val="24"/>
          <w:lang w:val="en-GB"/>
        </w:rPr>
        <w:t xml:space="preserve"> MH, </w:t>
      </w:r>
      <w:proofErr w:type="spellStart"/>
      <w:r w:rsidRPr="00B01344">
        <w:rPr>
          <w:rFonts w:ascii="Times New Roman" w:hAnsi="Times New Roman" w:cs="Times New Roman"/>
          <w:sz w:val="24"/>
          <w:szCs w:val="24"/>
          <w:lang w:val="en-GB"/>
        </w:rPr>
        <w:t>Aminishakib</w:t>
      </w:r>
      <w:proofErr w:type="spellEnd"/>
      <w:r w:rsidRPr="00B01344">
        <w:rPr>
          <w:rFonts w:ascii="Times New Roman" w:hAnsi="Times New Roman" w:cs="Times New Roman"/>
          <w:sz w:val="24"/>
          <w:szCs w:val="24"/>
          <w:lang w:val="en-GB"/>
        </w:rPr>
        <w:t xml:space="preserve"> P, </w:t>
      </w:r>
      <w:proofErr w:type="spellStart"/>
      <w:r w:rsidRPr="00B01344">
        <w:rPr>
          <w:rFonts w:ascii="Times New Roman" w:hAnsi="Times New Roman" w:cs="Times New Roman"/>
          <w:sz w:val="24"/>
          <w:szCs w:val="24"/>
          <w:lang w:val="en-GB"/>
        </w:rPr>
        <w:t>Abedi</w:t>
      </w:r>
      <w:proofErr w:type="spellEnd"/>
      <w:r w:rsidRPr="00B01344">
        <w:rPr>
          <w:rFonts w:ascii="Times New Roman" w:hAnsi="Times New Roman" w:cs="Times New Roman"/>
          <w:sz w:val="24"/>
          <w:szCs w:val="24"/>
          <w:lang w:val="en-GB"/>
        </w:rPr>
        <w:t xml:space="preserve"> F, </w:t>
      </w:r>
      <w:proofErr w:type="spellStart"/>
      <w:r w:rsidRPr="00B01344">
        <w:rPr>
          <w:rFonts w:ascii="Times New Roman" w:hAnsi="Times New Roman" w:cs="Times New Roman"/>
          <w:sz w:val="24"/>
          <w:szCs w:val="24"/>
          <w:lang w:val="en-GB"/>
        </w:rPr>
        <w:t>Naghi</w:t>
      </w:r>
      <w:proofErr w:type="spellEnd"/>
      <w:r w:rsidRPr="00B01344">
        <w:rPr>
          <w:rFonts w:ascii="Times New Roman" w:hAnsi="Times New Roman" w:cs="Times New Roman"/>
          <w:sz w:val="24"/>
          <w:szCs w:val="24"/>
          <w:lang w:val="en-GB"/>
        </w:rPr>
        <w:t xml:space="preserve"> </w:t>
      </w:r>
      <w:proofErr w:type="spellStart"/>
      <w:r w:rsidRPr="00B01344">
        <w:rPr>
          <w:rFonts w:ascii="Times New Roman" w:hAnsi="Times New Roman" w:cs="Times New Roman"/>
          <w:sz w:val="24"/>
          <w:szCs w:val="24"/>
          <w:lang w:val="en-GB"/>
        </w:rPr>
        <w:t>Moosavi</w:t>
      </w:r>
      <w:proofErr w:type="spellEnd"/>
      <w:r w:rsidRPr="00B01344">
        <w:rPr>
          <w:rFonts w:ascii="Times New Roman" w:hAnsi="Times New Roman" w:cs="Times New Roman"/>
          <w:sz w:val="24"/>
          <w:szCs w:val="24"/>
          <w:lang w:val="en-GB"/>
        </w:rPr>
        <w:t xml:space="preserve"> F, </w:t>
      </w:r>
      <w:proofErr w:type="spellStart"/>
      <w:r w:rsidRPr="00B01344">
        <w:rPr>
          <w:rFonts w:ascii="Times New Roman" w:hAnsi="Times New Roman" w:cs="Times New Roman"/>
          <w:sz w:val="24"/>
          <w:szCs w:val="24"/>
          <w:lang w:val="en-GB"/>
        </w:rPr>
        <w:t>Esnaashari</w:t>
      </w:r>
      <w:proofErr w:type="spellEnd"/>
      <w:r w:rsidRPr="00B01344">
        <w:rPr>
          <w:rFonts w:ascii="Times New Roman" w:hAnsi="Times New Roman" w:cs="Times New Roman"/>
          <w:sz w:val="24"/>
          <w:szCs w:val="24"/>
          <w:lang w:val="en-GB"/>
        </w:rPr>
        <w:t xml:space="preserve"> E, </w:t>
      </w:r>
      <w:proofErr w:type="spellStart"/>
      <w:r w:rsidRPr="00B01344">
        <w:rPr>
          <w:rFonts w:ascii="Times New Roman" w:hAnsi="Times New Roman" w:cs="Times New Roman"/>
          <w:sz w:val="24"/>
          <w:szCs w:val="24"/>
          <w:lang w:val="en-GB"/>
        </w:rPr>
        <w:t>Azizi</w:t>
      </w:r>
      <w:proofErr w:type="spellEnd"/>
      <w:r w:rsidRPr="00B01344">
        <w:rPr>
          <w:rFonts w:ascii="Times New Roman" w:hAnsi="Times New Roman" w:cs="Times New Roman"/>
          <w:sz w:val="24"/>
          <w:szCs w:val="24"/>
          <w:lang w:val="en-GB"/>
        </w:rPr>
        <w:t xml:space="preserve"> et al. Human Pulp Responses to Partial </w:t>
      </w:r>
      <w:proofErr w:type="spellStart"/>
      <w:r w:rsidRPr="00B01344">
        <w:rPr>
          <w:rFonts w:ascii="Times New Roman" w:hAnsi="Times New Roman" w:cs="Times New Roman"/>
          <w:sz w:val="24"/>
          <w:szCs w:val="24"/>
          <w:lang w:val="en-GB"/>
        </w:rPr>
        <w:t>Pulpotomy</w:t>
      </w:r>
      <w:proofErr w:type="spellEnd"/>
      <w:r w:rsidRPr="00B01344">
        <w:rPr>
          <w:rFonts w:ascii="Times New Roman" w:hAnsi="Times New Roman" w:cs="Times New Roman"/>
          <w:sz w:val="24"/>
          <w:szCs w:val="24"/>
          <w:lang w:val="en-GB"/>
        </w:rPr>
        <w:t xml:space="preserve"> Treatment with </w:t>
      </w:r>
      <w:proofErr w:type="spellStart"/>
      <w:r w:rsidRPr="00B01344">
        <w:rPr>
          <w:rFonts w:ascii="Times New Roman" w:hAnsi="Times New Roman" w:cs="Times New Roman"/>
          <w:sz w:val="24"/>
          <w:szCs w:val="24"/>
          <w:lang w:val="en-GB"/>
        </w:rPr>
        <w:t>TheraCal</w:t>
      </w:r>
      <w:proofErr w:type="spellEnd"/>
      <w:r w:rsidRPr="00B01344">
        <w:rPr>
          <w:rFonts w:ascii="Times New Roman" w:hAnsi="Times New Roman" w:cs="Times New Roman"/>
          <w:sz w:val="24"/>
          <w:szCs w:val="24"/>
          <w:lang w:val="en-GB"/>
        </w:rPr>
        <w:t xml:space="preserve"> as Compared with </w:t>
      </w:r>
      <w:proofErr w:type="spellStart"/>
      <w:r w:rsidRPr="00B01344">
        <w:rPr>
          <w:rFonts w:ascii="Times New Roman" w:hAnsi="Times New Roman" w:cs="Times New Roman"/>
          <w:sz w:val="24"/>
          <w:szCs w:val="24"/>
          <w:lang w:val="en-GB"/>
        </w:rPr>
        <w:t>Biodentine</w:t>
      </w:r>
      <w:proofErr w:type="spellEnd"/>
      <w:r w:rsidRPr="00B01344">
        <w:rPr>
          <w:rFonts w:ascii="Times New Roman" w:hAnsi="Times New Roman" w:cs="Times New Roman"/>
          <w:sz w:val="24"/>
          <w:szCs w:val="24"/>
          <w:lang w:val="en-GB"/>
        </w:rPr>
        <w:t xml:space="preserve"> and </w:t>
      </w:r>
      <w:proofErr w:type="spellStart"/>
      <w:r w:rsidRPr="00B01344">
        <w:rPr>
          <w:rFonts w:ascii="Times New Roman" w:hAnsi="Times New Roman" w:cs="Times New Roman"/>
          <w:sz w:val="24"/>
          <w:szCs w:val="24"/>
          <w:lang w:val="en-GB"/>
        </w:rPr>
        <w:t>ProRoot</w:t>
      </w:r>
      <w:proofErr w:type="spellEnd"/>
      <w:r w:rsidRPr="00B01344">
        <w:rPr>
          <w:rFonts w:ascii="Times New Roman" w:hAnsi="Times New Roman" w:cs="Times New Roman"/>
          <w:sz w:val="24"/>
          <w:szCs w:val="24"/>
          <w:lang w:val="en-GB"/>
        </w:rPr>
        <w:t xml:space="preserve"> MTA: A Clinical Trial. J </w:t>
      </w:r>
      <w:proofErr w:type="spellStart"/>
      <w:r w:rsidRPr="00B01344">
        <w:rPr>
          <w:rFonts w:ascii="Times New Roman" w:hAnsi="Times New Roman" w:cs="Times New Roman"/>
          <w:sz w:val="24"/>
          <w:szCs w:val="24"/>
          <w:lang w:val="en-GB"/>
        </w:rPr>
        <w:t>Endod</w:t>
      </w:r>
      <w:proofErr w:type="spellEnd"/>
      <w:r w:rsidRPr="00B01344">
        <w:rPr>
          <w:rFonts w:ascii="Times New Roman" w:hAnsi="Times New Roman" w:cs="Times New Roman"/>
          <w:sz w:val="24"/>
          <w:szCs w:val="24"/>
          <w:lang w:val="en-GB"/>
        </w:rPr>
        <w:t xml:space="preserve">. 2017 Nov;43(11):1786-1791. </w:t>
      </w:r>
      <w:proofErr w:type="spellStart"/>
      <w:r w:rsidRPr="00B01344">
        <w:rPr>
          <w:rFonts w:ascii="Times New Roman" w:hAnsi="Times New Roman" w:cs="Times New Roman"/>
          <w:sz w:val="24"/>
          <w:szCs w:val="24"/>
          <w:lang w:val="en-GB"/>
        </w:rPr>
        <w:t>doi</w:t>
      </w:r>
      <w:proofErr w:type="spellEnd"/>
      <w:r w:rsidRPr="00B01344">
        <w:rPr>
          <w:rFonts w:ascii="Times New Roman" w:hAnsi="Times New Roman" w:cs="Times New Roman"/>
          <w:sz w:val="24"/>
          <w:szCs w:val="24"/>
          <w:lang w:val="en-GB"/>
        </w:rPr>
        <w:t>: 10.1016/j.joen.2017.06.025.</w:t>
      </w:r>
    </w:p>
    <w:p w14:paraId="69D83CC9" w14:textId="77777777" w:rsidR="0010385D" w:rsidRPr="0010385D" w:rsidRDefault="0010385D" w:rsidP="00DA0203">
      <w:pPr>
        <w:pStyle w:val="Akapitzlist"/>
        <w:numPr>
          <w:ilvl w:val="0"/>
          <w:numId w:val="1"/>
        </w:numPr>
        <w:jc w:val="both"/>
        <w:rPr>
          <w:rFonts w:ascii="Times New Roman" w:hAnsi="Times New Roman" w:cs="Times New Roman"/>
          <w:sz w:val="24"/>
          <w:szCs w:val="24"/>
          <w:lang w:val="en-GB"/>
        </w:rPr>
      </w:pPr>
      <w:proofErr w:type="spellStart"/>
      <w:r w:rsidRPr="0010385D">
        <w:rPr>
          <w:rFonts w:ascii="Times New Roman" w:hAnsi="Times New Roman" w:cs="Times New Roman"/>
          <w:sz w:val="24"/>
          <w:szCs w:val="24"/>
          <w:lang w:val="en-GB"/>
        </w:rPr>
        <w:t>Çelik</w:t>
      </w:r>
      <w:proofErr w:type="spellEnd"/>
      <w:r w:rsidRPr="0010385D">
        <w:rPr>
          <w:rFonts w:ascii="Times New Roman" w:hAnsi="Times New Roman" w:cs="Times New Roman"/>
          <w:sz w:val="24"/>
          <w:szCs w:val="24"/>
          <w:lang w:val="en-GB"/>
        </w:rPr>
        <w:t xml:space="preserve"> BN, </w:t>
      </w:r>
      <w:proofErr w:type="spellStart"/>
      <w:r w:rsidRPr="0010385D">
        <w:rPr>
          <w:rFonts w:ascii="Times New Roman" w:hAnsi="Times New Roman" w:cs="Times New Roman"/>
          <w:sz w:val="24"/>
          <w:szCs w:val="24"/>
          <w:lang w:val="en-GB"/>
        </w:rPr>
        <w:t>Mutluay</w:t>
      </w:r>
      <w:proofErr w:type="spellEnd"/>
      <w:r w:rsidRPr="0010385D">
        <w:rPr>
          <w:rFonts w:ascii="Times New Roman" w:hAnsi="Times New Roman" w:cs="Times New Roman"/>
          <w:sz w:val="24"/>
          <w:szCs w:val="24"/>
          <w:lang w:val="en-GB"/>
        </w:rPr>
        <w:t xml:space="preserve"> MS, </w:t>
      </w:r>
      <w:proofErr w:type="spellStart"/>
      <w:r w:rsidRPr="0010385D">
        <w:rPr>
          <w:rFonts w:ascii="Times New Roman" w:hAnsi="Times New Roman" w:cs="Times New Roman"/>
          <w:sz w:val="24"/>
          <w:szCs w:val="24"/>
          <w:lang w:val="en-GB"/>
        </w:rPr>
        <w:t>Arıkan</w:t>
      </w:r>
      <w:proofErr w:type="spellEnd"/>
      <w:r w:rsidRPr="0010385D">
        <w:rPr>
          <w:rFonts w:ascii="Times New Roman" w:hAnsi="Times New Roman" w:cs="Times New Roman"/>
          <w:sz w:val="24"/>
          <w:szCs w:val="24"/>
          <w:lang w:val="en-GB"/>
        </w:rPr>
        <w:t xml:space="preserve"> V, Sarı Ş. The evaluation of MTA and </w:t>
      </w:r>
      <w:proofErr w:type="spellStart"/>
      <w:r w:rsidRPr="0010385D">
        <w:rPr>
          <w:rFonts w:ascii="Times New Roman" w:hAnsi="Times New Roman" w:cs="Times New Roman"/>
          <w:sz w:val="24"/>
          <w:szCs w:val="24"/>
          <w:lang w:val="en-GB"/>
        </w:rPr>
        <w:t>Biodentine</w:t>
      </w:r>
      <w:proofErr w:type="spellEnd"/>
      <w:r w:rsidRPr="0010385D">
        <w:rPr>
          <w:rFonts w:ascii="Times New Roman" w:hAnsi="Times New Roman" w:cs="Times New Roman"/>
          <w:sz w:val="24"/>
          <w:szCs w:val="24"/>
          <w:lang w:val="en-GB"/>
        </w:rPr>
        <w:t xml:space="preserve"> as a </w:t>
      </w:r>
      <w:proofErr w:type="spellStart"/>
      <w:r w:rsidRPr="0010385D">
        <w:rPr>
          <w:rFonts w:ascii="Times New Roman" w:hAnsi="Times New Roman" w:cs="Times New Roman"/>
          <w:sz w:val="24"/>
          <w:szCs w:val="24"/>
          <w:lang w:val="en-GB"/>
        </w:rPr>
        <w:t>pulpotomy</w:t>
      </w:r>
      <w:proofErr w:type="spellEnd"/>
      <w:r w:rsidRPr="0010385D">
        <w:rPr>
          <w:rFonts w:ascii="Times New Roman" w:hAnsi="Times New Roman" w:cs="Times New Roman"/>
          <w:sz w:val="24"/>
          <w:szCs w:val="24"/>
          <w:lang w:val="en-GB"/>
        </w:rPr>
        <w:t xml:space="preserve"> materials for carious exposures in primary teeth. </w:t>
      </w:r>
      <w:proofErr w:type="spellStart"/>
      <w:r w:rsidRPr="0010385D">
        <w:rPr>
          <w:rFonts w:ascii="Times New Roman" w:hAnsi="Times New Roman" w:cs="Times New Roman"/>
          <w:sz w:val="24"/>
          <w:szCs w:val="24"/>
          <w:lang w:val="en-GB"/>
        </w:rPr>
        <w:t>Clin</w:t>
      </w:r>
      <w:proofErr w:type="spellEnd"/>
      <w:r w:rsidRPr="0010385D">
        <w:rPr>
          <w:rFonts w:ascii="Times New Roman" w:hAnsi="Times New Roman" w:cs="Times New Roman"/>
          <w:sz w:val="24"/>
          <w:szCs w:val="24"/>
          <w:lang w:val="en-GB"/>
        </w:rPr>
        <w:t xml:space="preserve"> Oral </w:t>
      </w:r>
      <w:proofErr w:type="spellStart"/>
      <w:r w:rsidRPr="0010385D">
        <w:rPr>
          <w:rFonts w:ascii="Times New Roman" w:hAnsi="Times New Roman" w:cs="Times New Roman"/>
          <w:sz w:val="24"/>
          <w:szCs w:val="24"/>
          <w:lang w:val="en-GB"/>
        </w:rPr>
        <w:t>Investig</w:t>
      </w:r>
      <w:proofErr w:type="spellEnd"/>
      <w:r w:rsidRPr="0010385D">
        <w:rPr>
          <w:rFonts w:ascii="Times New Roman" w:hAnsi="Times New Roman" w:cs="Times New Roman"/>
          <w:sz w:val="24"/>
          <w:szCs w:val="24"/>
          <w:lang w:val="en-GB"/>
        </w:rPr>
        <w:t xml:space="preserve">. 2019 Feb;23(2):661-666. </w:t>
      </w:r>
      <w:proofErr w:type="spellStart"/>
      <w:r w:rsidRPr="0010385D">
        <w:rPr>
          <w:rFonts w:ascii="Times New Roman" w:hAnsi="Times New Roman" w:cs="Times New Roman"/>
          <w:sz w:val="24"/>
          <w:szCs w:val="24"/>
          <w:lang w:val="en-GB"/>
        </w:rPr>
        <w:t>doi</w:t>
      </w:r>
      <w:proofErr w:type="spellEnd"/>
      <w:r w:rsidRPr="0010385D">
        <w:rPr>
          <w:rFonts w:ascii="Times New Roman" w:hAnsi="Times New Roman" w:cs="Times New Roman"/>
          <w:sz w:val="24"/>
          <w:szCs w:val="24"/>
          <w:lang w:val="en-GB"/>
        </w:rPr>
        <w:t>: 10.1007/s00784-018-2472-4.</w:t>
      </w:r>
    </w:p>
    <w:p w14:paraId="0C6C1DB8" w14:textId="77777777" w:rsidR="0010385D" w:rsidRPr="0010385D" w:rsidRDefault="0010385D" w:rsidP="00DA0203">
      <w:pPr>
        <w:pStyle w:val="Akapitzlist"/>
        <w:numPr>
          <w:ilvl w:val="0"/>
          <w:numId w:val="1"/>
        </w:numPr>
        <w:jc w:val="both"/>
        <w:rPr>
          <w:rFonts w:ascii="Times New Roman" w:hAnsi="Times New Roman" w:cs="Times New Roman"/>
          <w:sz w:val="24"/>
          <w:szCs w:val="24"/>
          <w:lang w:val="en-GB"/>
        </w:rPr>
      </w:pPr>
      <w:proofErr w:type="spellStart"/>
      <w:r w:rsidRPr="0010385D">
        <w:rPr>
          <w:rFonts w:ascii="Times New Roman" w:hAnsi="Times New Roman" w:cs="Times New Roman"/>
          <w:sz w:val="24"/>
          <w:szCs w:val="24"/>
          <w:lang w:val="en-GB"/>
        </w:rPr>
        <w:t>Taha</w:t>
      </w:r>
      <w:proofErr w:type="spellEnd"/>
      <w:r w:rsidRPr="0010385D">
        <w:rPr>
          <w:rFonts w:ascii="Times New Roman" w:hAnsi="Times New Roman" w:cs="Times New Roman"/>
          <w:sz w:val="24"/>
          <w:szCs w:val="24"/>
          <w:lang w:val="en-GB"/>
        </w:rPr>
        <w:t xml:space="preserve"> NA, </w:t>
      </w:r>
      <w:proofErr w:type="spellStart"/>
      <w:r w:rsidRPr="0010385D">
        <w:rPr>
          <w:rFonts w:ascii="Times New Roman" w:hAnsi="Times New Roman" w:cs="Times New Roman"/>
          <w:sz w:val="24"/>
          <w:szCs w:val="24"/>
          <w:lang w:val="en-GB"/>
        </w:rPr>
        <w:t>Abdelkhader</w:t>
      </w:r>
      <w:proofErr w:type="spellEnd"/>
      <w:r w:rsidRPr="0010385D">
        <w:rPr>
          <w:rFonts w:ascii="Times New Roman" w:hAnsi="Times New Roman" w:cs="Times New Roman"/>
          <w:sz w:val="24"/>
          <w:szCs w:val="24"/>
          <w:lang w:val="en-GB"/>
        </w:rPr>
        <w:t xml:space="preserve"> SZ. Outcome of full </w:t>
      </w:r>
      <w:proofErr w:type="spellStart"/>
      <w:r w:rsidRPr="0010385D">
        <w:rPr>
          <w:rFonts w:ascii="Times New Roman" w:hAnsi="Times New Roman" w:cs="Times New Roman"/>
          <w:sz w:val="24"/>
          <w:szCs w:val="24"/>
          <w:lang w:val="en-GB"/>
        </w:rPr>
        <w:t>pulpotomy</w:t>
      </w:r>
      <w:proofErr w:type="spellEnd"/>
      <w:r w:rsidRPr="0010385D">
        <w:rPr>
          <w:rFonts w:ascii="Times New Roman" w:hAnsi="Times New Roman" w:cs="Times New Roman"/>
          <w:sz w:val="24"/>
          <w:szCs w:val="24"/>
          <w:lang w:val="en-GB"/>
        </w:rPr>
        <w:t xml:space="preserve"> using </w:t>
      </w:r>
      <w:proofErr w:type="spellStart"/>
      <w:r w:rsidRPr="0010385D">
        <w:rPr>
          <w:rFonts w:ascii="Times New Roman" w:hAnsi="Times New Roman" w:cs="Times New Roman"/>
          <w:sz w:val="24"/>
          <w:szCs w:val="24"/>
          <w:lang w:val="en-GB"/>
        </w:rPr>
        <w:t>Biodentine</w:t>
      </w:r>
      <w:proofErr w:type="spellEnd"/>
      <w:r w:rsidRPr="0010385D">
        <w:rPr>
          <w:rFonts w:ascii="Times New Roman" w:hAnsi="Times New Roman" w:cs="Times New Roman"/>
          <w:sz w:val="24"/>
          <w:szCs w:val="24"/>
          <w:lang w:val="en-GB"/>
        </w:rPr>
        <w:t xml:space="preserve"> in adult patients with symptoms indicative of irreversible pulpitis. </w:t>
      </w:r>
      <w:proofErr w:type="spellStart"/>
      <w:r w:rsidRPr="0010385D">
        <w:rPr>
          <w:rFonts w:ascii="Times New Roman" w:hAnsi="Times New Roman" w:cs="Times New Roman"/>
          <w:sz w:val="24"/>
          <w:szCs w:val="24"/>
          <w:lang w:val="en-GB"/>
        </w:rPr>
        <w:t>Int</w:t>
      </w:r>
      <w:proofErr w:type="spellEnd"/>
      <w:r w:rsidRPr="0010385D">
        <w:rPr>
          <w:rFonts w:ascii="Times New Roman" w:hAnsi="Times New Roman" w:cs="Times New Roman"/>
          <w:sz w:val="24"/>
          <w:szCs w:val="24"/>
          <w:lang w:val="en-GB"/>
        </w:rPr>
        <w:t xml:space="preserve"> </w:t>
      </w:r>
      <w:proofErr w:type="spellStart"/>
      <w:r w:rsidRPr="0010385D">
        <w:rPr>
          <w:rFonts w:ascii="Times New Roman" w:hAnsi="Times New Roman" w:cs="Times New Roman"/>
          <w:sz w:val="24"/>
          <w:szCs w:val="24"/>
          <w:lang w:val="en-GB"/>
        </w:rPr>
        <w:t>Endod</w:t>
      </w:r>
      <w:proofErr w:type="spellEnd"/>
      <w:r w:rsidRPr="0010385D">
        <w:rPr>
          <w:rFonts w:ascii="Times New Roman" w:hAnsi="Times New Roman" w:cs="Times New Roman"/>
          <w:sz w:val="24"/>
          <w:szCs w:val="24"/>
          <w:lang w:val="en-GB"/>
        </w:rPr>
        <w:t xml:space="preserve"> J. 2018 Aug;51(8):819-828. </w:t>
      </w:r>
      <w:proofErr w:type="spellStart"/>
      <w:r w:rsidRPr="0010385D">
        <w:rPr>
          <w:rFonts w:ascii="Times New Roman" w:hAnsi="Times New Roman" w:cs="Times New Roman"/>
          <w:sz w:val="24"/>
          <w:szCs w:val="24"/>
          <w:lang w:val="en-GB"/>
        </w:rPr>
        <w:t>doi</w:t>
      </w:r>
      <w:proofErr w:type="spellEnd"/>
      <w:r w:rsidRPr="0010385D">
        <w:rPr>
          <w:rFonts w:ascii="Times New Roman" w:hAnsi="Times New Roman" w:cs="Times New Roman"/>
          <w:sz w:val="24"/>
          <w:szCs w:val="24"/>
          <w:lang w:val="en-GB"/>
        </w:rPr>
        <w:t>: 10.1111/iej.12903.</w:t>
      </w:r>
    </w:p>
    <w:p w14:paraId="4317289D" w14:textId="77777777" w:rsidR="0010385D" w:rsidRPr="0010385D" w:rsidRDefault="0010385D" w:rsidP="00DA0203">
      <w:pPr>
        <w:pStyle w:val="Akapitzlist"/>
        <w:numPr>
          <w:ilvl w:val="0"/>
          <w:numId w:val="1"/>
        </w:numPr>
        <w:jc w:val="both"/>
        <w:rPr>
          <w:rFonts w:ascii="Times New Roman" w:hAnsi="Times New Roman" w:cs="Times New Roman"/>
          <w:sz w:val="24"/>
          <w:szCs w:val="24"/>
          <w:lang w:val="en-GB"/>
        </w:rPr>
      </w:pPr>
      <w:proofErr w:type="spellStart"/>
      <w:r w:rsidRPr="0010385D">
        <w:rPr>
          <w:rFonts w:ascii="Times New Roman" w:hAnsi="Times New Roman" w:cs="Times New Roman"/>
          <w:sz w:val="24"/>
          <w:szCs w:val="24"/>
          <w:lang w:val="en-GB"/>
        </w:rPr>
        <w:t>Baranwal</w:t>
      </w:r>
      <w:proofErr w:type="spellEnd"/>
      <w:r w:rsidRPr="0010385D">
        <w:rPr>
          <w:rFonts w:ascii="Times New Roman" w:hAnsi="Times New Roman" w:cs="Times New Roman"/>
          <w:sz w:val="24"/>
          <w:szCs w:val="24"/>
          <w:lang w:val="en-GB"/>
        </w:rPr>
        <w:t xml:space="preserve"> AK. Management of external invasive cervical </w:t>
      </w:r>
      <w:proofErr w:type="spellStart"/>
      <w:r w:rsidRPr="0010385D">
        <w:rPr>
          <w:rFonts w:ascii="Times New Roman" w:hAnsi="Times New Roman" w:cs="Times New Roman"/>
          <w:sz w:val="24"/>
          <w:szCs w:val="24"/>
          <w:lang w:val="en-GB"/>
        </w:rPr>
        <w:t>resorption</w:t>
      </w:r>
      <w:proofErr w:type="spellEnd"/>
      <w:r w:rsidRPr="0010385D">
        <w:rPr>
          <w:rFonts w:ascii="Times New Roman" w:hAnsi="Times New Roman" w:cs="Times New Roman"/>
          <w:sz w:val="24"/>
          <w:szCs w:val="24"/>
          <w:lang w:val="en-GB"/>
        </w:rPr>
        <w:t xml:space="preserve"> of tooth with </w:t>
      </w:r>
      <w:proofErr w:type="spellStart"/>
      <w:r w:rsidRPr="0010385D">
        <w:rPr>
          <w:rFonts w:ascii="Times New Roman" w:hAnsi="Times New Roman" w:cs="Times New Roman"/>
          <w:sz w:val="24"/>
          <w:szCs w:val="24"/>
          <w:lang w:val="en-GB"/>
        </w:rPr>
        <w:t>Biodentine</w:t>
      </w:r>
      <w:proofErr w:type="spellEnd"/>
      <w:r w:rsidRPr="0010385D">
        <w:rPr>
          <w:rFonts w:ascii="Times New Roman" w:hAnsi="Times New Roman" w:cs="Times New Roman"/>
          <w:sz w:val="24"/>
          <w:szCs w:val="24"/>
          <w:lang w:val="en-GB"/>
        </w:rPr>
        <w:t xml:space="preserve">: A case report. J </w:t>
      </w:r>
      <w:proofErr w:type="spellStart"/>
      <w:r w:rsidRPr="0010385D">
        <w:rPr>
          <w:rFonts w:ascii="Times New Roman" w:hAnsi="Times New Roman" w:cs="Times New Roman"/>
          <w:sz w:val="24"/>
          <w:szCs w:val="24"/>
          <w:lang w:val="en-GB"/>
        </w:rPr>
        <w:t>Conserv</w:t>
      </w:r>
      <w:proofErr w:type="spellEnd"/>
      <w:r w:rsidRPr="0010385D">
        <w:rPr>
          <w:rFonts w:ascii="Times New Roman" w:hAnsi="Times New Roman" w:cs="Times New Roman"/>
          <w:sz w:val="24"/>
          <w:szCs w:val="24"/>
          <w:lang w:val="en-GB"/>
        </w:rPr>
        <w:t xml:space="preserve"> Dent. 2016 May-Jun;19(3):296-9. </w:t>
      </w:r>
      <w:proofErr w:type="spellStart"/>
      <w:r w:rsidRPr="0010385D">
        <w:rPr>
          <w:rFonts w:ascii="Times New Roman" w:hAnsi="Times New Roman" w:cs="Times New Roman"/>
          <w:sz w:val="24"/>
          <w:szCs w:val="24"/>
          <w:lang w:val="en-GB"/>
        </w:rPr>
        <w:t>doi</w:t>
      </w:r>
      <w:proofErr w:type="spellEnd"/>
      <w:r w:rsidRPr="0010385D">
        <w:rPr>
          <w:rFonts w:ascii="Times New Roman" w:hAnsi="Times New Roman" w:cs="Times New Roman"/>
          <w:sz w:val="24"/>
          <w:szCs w:val="24"/>
          <w:lang w:val="en-GB"/>
        </w:rPr>
        <w:t>: 10.4103/0972-0707.181952.</w:t>
      </w:r>
    </w:p>
    <w:p w14:paraId="532FD858" w14:textId="77777777" w:rsidR="00C36641" w:rsidRPr="00C36641" w:rsidRDefault="00C36641" w:rsidP="00DA0203">
      <w:pPr>
        <w:pStyle w:val="Akapitzlist"/>
        <w:numPr>
          <w:ilvl w:val="0"/>
          <w:numId w:val="1"/>
        </w:numPr>
        <w:jc w:val="both"/>
        <w:rPr>
          <w:rFonts w:ascii="Times New Roman" w:hAnsi="Times New Roman" w:cs="Times New Roman"/>
          <w:sz w:val="24"/>
          <w:szCs w:val="24"/>
          <w:lang w:val="en-GB"/>
        </w:rPr>
      </w:pPr>
      <w:proofErr w:type="spellStart"/>
      <w:r w:rsidRPr="00C36641">
        <w:rPr>
          <w:rFonts w:ascii="Times New Roman" w:hAnsi="Times New Roman" w:cs="Times New Roman"/>
          <w:sz w:val="24"/>
          <w:szCs w:val="24"/>
          <w:lang w:val="en-GB"/>
        </w:rPr>
        <w:t>Eftekhar</w:t>
      </w:r>
      <w:proofErr w:type="spellEnd"/>
      <w:r w:rsidRPr="00C36641">
        <w:rPr>
          <w:rFonts w:ascii="Times New Roman" w:hAnsi="Times New Roman" w:cs="Times New Roman"/>
          <w:sz w:val="24"/>
          <w:szCs w:val="24"/>
          <w:lang w:val="en-GB"/>
        </w:rPr>
        <w:t xml:space="preserve"> L, Ashraf H, </w:t>
      </w:r>
      <w:proofErr w:type="spellStart"/>
      <w:r w:rsidRPr="00C36641">
        <w:rPr>
          <w:rFonts w:ascii="Times New Roman" w:hAnsi="Times New Roman" w:cs="Times New Roman"/>
          <w:sz w:val="24"/>
          <w:szCs w:val="24"/>
          <w:lang w:val="en-GB"/>
        </w:rPr>
        <w:t>Jabbari</w:t>
      </w:r>
      <w:proofErr w:type="spellEnd"/>
      <w:r w:rsidRPr="00C36641">
        <w:rPr>
          <w:rFonts w:ascii="Times New Roman" w:hAnsi="Times New Roman" w:cs="Times New Roman"/>
          <w:sz w:val="24"/>
          <w:szCs w:val="24"/>
          <w:lang w:val="en-GB"/>
        </w:rPr>
        <w:t xml:space="preserve"> S. Management of Invasive Cervical Root </w:t>
      </w:r>
      <w:proofErr w:type="spellStart"/>
      <w:r w:rsidRPr="00C36641">
        <w:rPr>
          <w:rFonts w:ascii="Times New Roman" w:hAnsi="Times New Roman" w:cs="Times New Roman"/>
          <w:sz w:val="24"/>
          <w:szCs w:val="24"/>
          <w:lang w:val="en-GB"/>
        </w:rPr>
        <w:t>Resorption</w:t>
      </w:r>
      <w:proofErr w:type="spellEnd"/>
      <w:r w:rsidRPr="00C36641">
        <w:rPr>
          <w:rFonts w:ascii="Times New Roman" w:hAnsi="Times New Roman" w:cs="Times New Roman"/>
          <w:sz w:val="24"/>
          <w:szCs w:val="24"/>
          <w:lang w:val="en-GB"/>
        </w:rPr>
        <w:t xml:space="preserve"> in a Mandibular Canine Using </w:t>
      </w:r>
      <w:proofErr w:type="spellStart"/>
      <w:r w:rsidRPr="00C36641">
        <w:rPr>
          <w:rFonts w:ascii="Times New Roman" w:hAnsi="Times New Roman" w:cs="Times New Roman"/>
          <w:sz w:val="24"/>
          <w:szCs w:val="24"/>
          <w:lang w:val="en-GB"/>
        </w:rPr>
        <w:t>Biodentine</w:t>
      </w:r>
      <w:proofErr w:type="spellEnd"/>
      <w:r w:rsidRPr="00C36641">
        <w:rPr>
          <w:rFonts w:ascii="Times New Roman" w:hAnsi="Times New Roman" w:cs="Times New Roman"/>
          <w:sz w:val="24"/>
          <w:szCs w:val="24"/>
          <w:lang w:val="en-GB"/>
        </w:rPr>
        <w:t xml:space="preserve"> as a Restorative Material: A Case Report. Iran </w:t>
      </w:r>
      <w:proofErr w:type="spellStart"/>
      <w:r w:rsidRPr="00C36641">
        <w:rPr>
          <w:rFonts w:ascii="Times New Roman" w:hAnsi="Times New Roman" w:cs="Times New Roman"/>
          <w:sz w:val="24"/>
          <w:szCs w:val="24"/>
          <w:lang w:val="en-GB"/>
        </w:rPr>
        <w:t>Endod</w:t>
      </w:r>
      <w:proofErr w:type="spellEnd"/>
      <w:r w:rsidRPr="00C36641">
        <w:rPr>
          <w:rFonts w:ascii="Times New Roman" w:hAnsi="Times New Roman" w:cs="Times New Roman"/>
          <w:sz w:val="24"/>
          <w:szCs w:val="24"/>
          <w:lang w:val="en-GB"/>
        </w:rPr>
        <w:t xml:space="preserve"> J. 2017 Summer;12(3):386-389. </w:t>
      </w:r>
      <w:proofErr w:type="spellStart"/>
      <w:r w:rsidRPr="00C36641">
        <w:rPr>
          <w:rFonts w:ascii="Times New Roman" w:hAnsi="Times New Roman" w:cs="Times New Roman"/>
          <w:sz w:val="24"/>
          <w:szCs w:val="24"/>
          <w:lang w:val="en-GB"/>
        </w:rPr>
        <w:t>doi</w:t>
      </w:r>
      <w:proofErr w:type="spellEnd"/>
      <w:r w:rsidRPr="00C36641">
        <w:rPr>
          <w:rFonts w:ascii="Times New Roman" w:hAnsi="Times New Roman" w:cs="Times New Roman"/>
          <w:sz w:val="24"/>
          <w:szCs w:val="24"/>
          <w:lang w:val="en-GB"/>
        </w:rPr>
        <w:t>: 10.22037/iej.v12i3.16668.</w:t>
      </w:r>
    </w:p>
    <w:p w14:paraId="1F53C110" w14:textId="77777777" w:rsidR="00C36641" w:rsidRPr="00C36641" w:rsidRDefault="00C36641" w:rsidP="00DA0203">
      <w:pPr>
        <w:pStyle w:val="Akapitzlist"/>
        <w:numPr>
          <w:ilvl w:val="0"/>
          <w:numId w:val="1"/>
        </w:numPr>
        <w:jc w:val="both"/>
        <w:rPr>
          <w:rFonts w:ascii="Times New Roman" w:hAnsi="Times New Roman" w:cs="Times New Roman"/>
          <w:sz w:val="24"/>
          <w:szCs w:val="24"/>
          <w:lang w:val="en-GB"/>
        </w:rPr>
      </w:pPr>
      <w:proofErr w:type="spellStart"/>
      <w:r w:rsidRPr="00C36641">
        <w:rPr>
          <w:rFonts w:ascii="Times New Roman" w:hAnsi="Times New Roman" w:cs="Times New Roman"/>
          <w:sz w:val="24"/>
          <w:szCs w:val="24"/>
          <w:lang w:val="en-GB"/>
        </w:rPr>
        <w:lastRenderedPageBreak/>
        <w:t>Bajwa</w:t>
      </w:r>
      <w:proofErr w:type="spellEnd"/>
      <w:r w:rsidRPr="00C36641">
        <w:rPr>
          <w:rFonts w:ascii="Times New Roman" w:hAnsi="Times New Roman" w:cs="Times New Roman"/>
          <w:sz w:val="24"/>
          <w:szCs w:val="24"/>
          <w:lang w:val="en-GB"/>
        </w:rPr>
        <w:t xml:space="preserve"> NK, </w:t>
      </w:r>
      <w:proofErr w:type="spellStart"/>
      <w:r w:rsidRPr="00C36641">
        <w:rPr>
          <w:rFonts w:ascii="Times New Roman" w:hAnsi="Times New Roman" w:cs="Times New Roman"/>
          <w:sz w:val="24"/>
          <w:szCs w:val="24"/>
          <w:lang w:val="en-GB"/>
        </w:rPr>
        <w:t>Jingarwar</w:t>
      </w:r>
      <w:proofErr w:type="spellEnd"/>
      <w:r w:rsidRPr="00C36641">
        <w:rPr>
          <w:rFonts w:ascii="Times New Roman" w:hAnsi="Times New Roman" w:cs="Times New Roman"/>
          <w:sz w:val="24"/>
          <w:szCs w:val="24"/>
          <w:lang w:val="en-GB"/>
        </w:rPr>
        <w:t xml:space="preserve"> MM, </w:t>
      </w:r>
      <w:proofErr w:type="spellStart"/>
      <w:r w:rsidRPr="00C36641">
        <w:rPr>
          <w:rFonts w:ascii="Times New Roman" w:hAnsi="Times New Roman" w:cs="Times New Roman"/>
          <w:sz w:val="24"/>
          <w:szCs w:val="24"/>
          <w:lang w:val="en-GB"/>
        </w:rPr>
        <w:t>Pathak</w:t>
      </w:r>
      <w:proofErr w:type="spellEnd"/>
      <w:r w:rsidRPr="00C36641">
        <w:rPr>
          <w:rFonts w:ascii="Times New Roman" w:hAnsi="Times New Roman" w:cs="Times New Roman"/>
          <w:sz w:val="24"/>
          <w:szCs w:val="24"/>
          <w:lang w:val="en-GB"/>
        </w:rPr>
        <w:t xml:space="preserve"> A. Single Visit </w:t>
      </w:r>
      <w:proofErr w:type="spellStart"/>
      <w:r w:rsidRPr="00C36641">
        <w:rPr>
          <w:rFonts w:ascii="Times New Roman" w:hAnsi="Times New Roman" w:cs="Times New Roman"/>
          <w:sz w:val="24"/>
          <w:szCs w:val="24"/>
          <w:lang w:val="en-GB"/>
        </w:rPr>
        <w:t>Apexification</w:t>
      </w:r>
      <w:proofErr w:type="spellEnd"/>
      <w:r w:rsidRPr="00C36641">
        <w:rPr>
          <w:rFonts w:ascii="Times New Roman" w:hAnsi="Times New Roman" w:cs="Times New Roman"/>
          <w:sz w:val="24"/>
          <w:szCs w:val="24"/>
          <w:lang w:val="en-GB"/>
        </w:rPr>
        <w:t xml:space="preserve"> Procedure of a Traumatically Injured Tooth with a Novel </w:t>
      </w:r>
      <w:proofErr w:type="spellStart"/>
      <w:r w:rsidRPr="00C36641">
        <w:rPr>
          <w:rFonts w:ascii="Times New Roman" w:hAnsi="Times New Roman" w:cs="Times New Roman"/>
          <w:sz w:val="24"/>
          <w:szCs w:val="24"/>
          <w:lang w:val="en-GB"/>
        </w:rPr>
        <w:t>Bioinductive</w:t>
      </w:r>
      <w:proofErr w:type="spellEnd"/>
      <w:r w:rsidRPr="00C36641">
        <w:rPr>
          <w:rFonts w:ascii="Times New Roman" w:hAnsi="Times New Roman" w:cs="Times New Roman"/>
          <w:sz w:val="24"/>
          <w:szCs w:val="24"/>
          <w:lang w:val="en-GB"/>
        </w:rPr>
        <w:t xml:space="preserve"> Material (</w:t>
      </w:r>
      <w:proofErr w:type="spellStart"/>
      <w:r w:rsidRPr="00C36641">
        <w:rPr>
          <w:rFonts w:ascii="Times New Roman" w:hAnsi="Times New Roman" w:cs="Times New Roman"/>
          <w:sz w:val="24"/>
          <w:szCs w:val="24"/>
          <w:lang w:val="en-GB"/>
        </w:rPr>
        <w:t>Biodentine</w:t>
      </w:r>
      <w:proofErr w:type="spellEnd"/>
      <w:r w:rsidRPr="00C36641">
        <w:rPr>
          <w:rFonts w:ascii="Times New Roman" w:hAnsi="Times New Roman" w:cs="Times New Roman"/>
          <w:sz w:val="24"/>
          <w:szCs w:val="24"/>
          <w:lang w:val="en-GB"/>
        </w:rPr>
        <w:t xml:space="preserve">). </w:t>
      </w:r>
      <w:proofErr w:type="spellStart"/>
      <w:r w:rsidRPr="00C36641">
        <w:rPr>
          <w:rFonts w:ascii="Times New Roman" w:hAnsi="Times New Roman" w:cs="Times New Roman"/>
          <w:sz w:val="24"/>
          <w:szCs w:val="24"/>
          <w:lang w:val="en-GB"/>
        </w:rPr>
        <w:t>Int</w:t>
      </w:r>
      <w:proofErr w:type="spellEnd"/>
      <w:r w:rsidRPr="00C36641">
        <w:rPr>
          <w:rFonts w:ascii="Times New Roman" w:hAnsi="Times New Roman" w:cs="Times New Roman"/>
          <w:sz w:val="24"/>
          <w:szCs w:val="24"/>
          <w:lang w:val="en-GB"/>
        </w:rPr>
        <w:t xml:space="preserve"> J </w:t>
      </w:r>
      <w:proofErr w:type="spellStart"/>
      <w:r w:rsidRPr="00C36641">
        <w:rPr>
          <w:rFonts w:ascii="Times New Roman" w:hAnsi="Times New Roman" w:cs="Times New Roman"/>
          <w:sz w:val="24"/>
          <w:szCs w:val="24"/>
          <w:lang w:val="en-GB"/>
        </w:rPr>
        <w:t>Clin</w:t>
      </w:r>
      <w:proofErr w:type="spellEnd"/>
      <w:r w:rsidRPr="00C36641">
        <w:rPr>
          <w:rFonts w:ascii="Times New Roman" w:hAnsi="Times New Roman" w:cs="Times New Roman"/>
          <w:sz w:val="24"/>
          <w:szCs w:val="24"/>
          <w:lang w:val="en-GB"/>
        </w:rPr>
        <w:t xml:space="preserve"> </w:t>
      </w:r>
      <w:proofErr w:type="spellStart"/>
      <w:r w:rsidRPr="00C36641">
        <w:rPr>
          <w:rFonts w:ascii="Times New Roman" w:hAnsi="Times New Roman" w:cs="Times New Roman"/>
          <w:sz w:val="24"/>
          <w:szCs w:val="24"/>
          <w:lang w:val="en-GB"/>
        </w:rPr>
        <w:t>Pediatr</w:t>
      </w:r>
      <w:proofErr w:type="spellEnd"/>
      <w:r w:rsidRPr="00C36641">
        <w:rPr>
          <w:rFonts w:ascii="Times New Roman" w:hAnsi="Times New Roman" w:cs="Times New Roman"/>
          <w:sz w:val="24"/>
          <w:szCs w:val="24"/>
          <w:lang w:val="en-GB"/>
        </w:rPr>
        <w:t xml:space="preserve"> Dent. 2015 Jan-Apr; 8(1): 58–61. </w:t>
      </w:r>
      <w:proofErr w:type="spellStart"/>
      <w:r w:rsidRPr="00C36641">
        <w:rPr>
          <w:rFonts w:ascii="Times New Roman" w:hAnsi="Times New Roman" w:cs="Times New Roman"/>
          <w:sz w:val="24"/>
          <w:szCs w:val="24"/>
          <w:lang w:val="en-GB"/>
        </w:rPr>
        <w:t>doi</w:t>
      </w:r>
      <w:proofErr w:type="spellEnd"/>
      <w:r w:rsidRPr="00C36641">
        <w:rPr>
          <w:rFonts w:ascii="Times New Roman" w:hAnsi="Times New Roman" w:cs="Times New Roman"/>
          <w:sz w:val="24"/>
          <w:szCs w:val="24"/>
          <w:lang w:val="en-GB"/>
        </w:rPr>
        <w:t xml:space="preserve">: 10.5005/jp-journals-10005-1284. </w:t>
      </w:r>
    </w:p>
    <w:p w14:paraId="7235031E" w14:textId="076A4ACF" w:rsidR="00247DF8" w:rsidRPr="00C36641" w:rsidRDefault="00C36641" w:rsidP="00DA0203">
      <w:pPr>
        <w:pStyle w:val="Akapitzlist"/>
        <w:numPr>
          <w:ilvl w:val="0"/>
          <w:numId w:val="1"/>
        </w:numPr>
        <w:jc w:val="both"/>
        <w:rPr>
          <w:rFonts w:ascii="Times New Roman" w:hAnsi="Times New Roman" w:cs="Times New Roman"/>
          <w:sz w:val="24"/>
          <w:szCs w:val="24"/>
          <w:lang w:val="en-GB"/>
        </w:rPr>
      </w:pPr>
      <w:proofErr w:type="spellStart"/>
      <w:r w:rsidRPr="00C36641">
        <w:rPr>
          <w:rFonts w:ascii="Times New Roman" w:hAnsi="Times New Roman" w:cs="Times New Roman"/>
          <w:sz w:val="24"/>
          <w:szCs w:val="24"/>
          <w:lang w:val="en-GB"/>
        </w:rPr>
        <w:t>Niranjan</w:t>
      </w:r>
      <w:proofErr w:type="spellEnd"/>
      <w:r w:rsidRPr="00C36641">
        <w:rPr>
          <w:rFonts w:ascii="Times New Roman" w:hAnsi="Times New Roman" w:cs="Times New Roman"/>
          <w:sz w:val="24"/>
          <w:szCs w:val="24"/>
          <w:lang w:val="en-GB"/>
        </w:rPr>
        <w:t xml:space="preserve"> B, </w:t>
      </w:r>
      <w:proofErr w:type="spellStart"/>
      <w:r w:rsidRPr="00C36641">
        <w:rPr>
          <w:rFonts w:ascii="Times New Roman" w:hAnsi="Times New Roman" w:cs="Times New Roman"/>
          <w:sz w:val="24"/>
          <w:szCs w:val="24"/>
          <w:lang w:val="en-GB"/>
        </w:rPr>
        <w:t>Devendrappa</w:t>
      </w:r>
      <w:proofErr w:type="spellEnd"/>
      <w:r w:rsidRPr="00C36641">
        <w:rPr>
          <w:rFonts w:ascii="Times New Roman" w:hAnsi="Times New Roman" w:cs="Times New Roman"/>
          <w:sz w:val="24"/>
          <w:szCs w:val="24"/>
          <w:lang w:val="en-GB"/>
        </w:rPr>
        <w:t xml:space="preserve"> </w:t>
      </w:r>
      <w:proofErr w:type="spellStart"/>
      <w:r w:rsidRPr="00C36641">
        <w:rPr>
          <w:rFonts w:ascii="Times New Roman" w:hAnsi="Times New Roman" w:cs="Times New Roman"/>
          <w:sz w:val="24"/>
          <w:szCs w:val="24"/>
          <w:lang w:val="en-GB"/>
        </w:rPr>
        <w:t>Shashikiran</w:t>
      </w:r>
      <w:proofErr w:type="spellEnd"/>
      <w:r w:rsidRPr="00C36641">
        <w:rPr>
          <w:rFonts w:ascii="Times New Roman" w:hAnsi="Times New Roman" w:cs="Times New Roman"/>
          <w:sz w:val="24"/>
          <w:szCs w:val="24"/>
          <w:lang w:val="en-GB"/>
        </w:rPr>
        <w:t xml:space="preserve"> N, </w:t>
      </w:r>
      <w:proofErr w:type="spellStart"/>
      <w:r w:rsidRPr="00C36641">
        <w:rPr>
          <w:rFonts w:ascii="Times New Roman" w:hAnsi="Times New Roman" w:cs="Times New Roman"/>
          <w:sz w:val="24"/>
          <w:szCs w:val="24"/>
          <w:lang w:val="en-GB"/>
        </w:rPr>
        <w:t>Dubey</w:t>
      </w:r>
      <w:proofErr w:type="spellEnd"/>
      <w:r w:rsidRPr="00C36641">
        <w:rPr>
          <w:rFonts w:ascii="Times New Roman" w:hAnsi="Times New Roman" w:cs="Times New Roman"/>
          <w:sz w:val="24"/>
          <w:szCs w:val="24"/>
          <w:lang w:val="en-GB"/>
        </w:rPr>
        <w:t xml:space="preserve"> A, </w:t>
      </w:r>
      <w:proofErr w:type="spellStart"/>
      <w:r w:rsidRPr="00C36641">
        <w:rPr>
          <w:rFonts w:ascii="Times New Roman" w:hAnsi="Times New Roman" w:cs="Times New Roman"/>
          <w:sz w:val="24"/>
          <w:szCs w:val="24"/>
          <w:lang w:val="en-GB"/>
        </w:rPr>
        <w:t>Singla</w:t>
      </w:r>
      <w:proofErr w:type="spellEnd"/>
      <w:r w:rsidRPr="00C36641">
        <w:rPr>
          <w:rFonts w:ascii="Times New Roman" w:hAnsi="Times New Roman" w:cs="Times New Roman"/>
          <w:sz w:val="24"/>
          <w:szCs w:val="24"/>
          <w:lang w:val="en-GB"/>
        </w:rPr>
        <w:t xml:space="preserve"> S, Gupta N. </w:t>
      </w:r>
      <w:proofErr w:type="spellStart"/>
      <w:r w:rsidRPr="00C36641">
        <w:rPr>
          <w:rFonts w:ascii="Times New Roman" w:hAnsi="Times New Roman" w:cs="Times New Roman"/>
          <w:sz w:val="24"/>
          <w:szCs w:val="24"/>
          <w:lang w:val="en-GB"/>
        </w:rPr>
        <w:t>Biodentine</w:t>
      </w:r>
      <w:proofErr w:type="spellEnd"/>
      <w:r w:rsidRPr="00C36641">
        <w:rPr>
          <w:rFonts w:ascii="Times New Roman" w:hAnsi="Times New Roman" w:cs="Times New Roman"/>
          <w:sz w:val="24"/>
          <w:szCs w:val="24"/>
          <w:lang w:val="en-GB"/>
        </w:rPr>
        <w:t xml:space="preserve">-A New Novel Bio-Inductive Material For Treatment of Traumatically Injured Tooth (Single Visit </w:t>
      </w:r>
      <w:proofErr w:type="spellStart"/>
      <w:r w:rsidRPr="00C36641">
        <w:rPr>
          <w:rFonts w:ascii="Times New Roman" w:hAnsi="Times New Roman" w:cs="Times New Roman"/>
          <w:sz w:val="24"/>
          <w:szCs w:val="24"/>
          <w:lang w:val="en-GB"/>
        </w:rPr>
        <w:t>Apexification</w:t>
      </w:r>
      <w:proofErr w:type="spellEnd"/>
      <w:r w:rsidRPr="00C36641">
        <w:rPr>
          <w:rFonts w:ascii="Times New Roman" w:hAnsi="Times New Roman" w:cs="Times New Roman"/>
          <w:sz w:val="24"/>
          <w:szCs w:val="24"/>
          <w:lang w:val="en-GB"/>
        </w:rPr>
        <w:t xml:space="preserve">). J </w:t>
      </w:r>
      <w:proofErr w:type="spellStart"/>
      <w:r w:rsidRPr="00C36641">
        <w:rPr>
          <w:rFonts w:ascii="Times New Roman" w:hAnsi="Times New Roman" w:cs="Times New Roman"/>
          <w:sz w:val="24"/>
          <w:szCs w:val="24"/>
          <w:lang w:val="en-GB"/>
        </w:rPr>
        <w:t>Clin</w:t>
      </w:r>
      <w:proofErr w:type="spellEnd"/>
      <w:r w:rsidRPr="00C36641">
        <w:rPr>
          <w:rFonts w:ascii="Times New Roman" w:hAnsi="Times New Roman" w:cs="Times New Roman"/>
          <w:sz w:val="24"/>
          <w:szCs w:val="24"/>
          <w:lang w:val="en-GB"/>
        </w:rPr>
        <w:t xml:space="preserve"> </w:t>
      </w:r>
      <w:proofErr w:type="spellStart"/>
      <w:r w:rsidRPr="00C36641">
        <w:rPr>
          <w:rFonts w:ascii="Times New Roman" w:hAnsi="Times New Roman" w:cs="Times New Roman"/>
          <w:sz w:val="24"/>
          <w:szCs w:val="24"/>
          <w:lang w:val="en-GB"/>
        </w:rPr>
        <w:t>Diagn</w:t>
      </w:r>
      <w:proofErr w:type="spellEnd"/>
      <w:r w:rsidRPr="00C36641">
        <w:rPr>
          <w:rFonts w:ascii="Times New Roman" w:hAnsi="Times New Roman" w:cs="Times New Roman"/>
          <w:sz w:val="24"/>
          <w:szCs w:val="24"/>
          <w:lang w:val="en-GB"/>
        </w:rPr>
        <w:t xml:space="preserve"> Res. 2016 Sep; 10(9): ZJ03–ZJ04.</w:t>
      </w:r>
    </w:p>
    <w:p w14:paraId="2A68BAD6" w14:textId="77777777" w:rsidR="00C36641" w:rsidRPr="00C36641" w:rsidRDefault="00C36641" w:rsidP="00DA0203">
      <w:pPr>
        <w:pStyle w:val="Akapitzlist"/>
        <w:numPr>
          <w:ilvl w:val="0"/>
          <w:numId w:val="1"/>
        </w:numPr>
        <w:jc w:val="both"/>
        <w:rPr>
          <w:rFonts w:ascii="Times New Roman" w:hAnsi="Times New Roman" w:cs="Times New Roman"/>
          <w:sz w:val="24"/>
          <w:szCs w:val="24"/>
          <w:lang w:val="en-GB"/>
        </w:rPr>
      </w:pPr>
      <w:proofErr w:type="spellStart"/>
      <w:r w:rsidRPr="00C36641">
        <w:rPr>
          <w:rFonts w:ascii="Times New Roman" w:hAnsi="Times New Roman" w:cs="Times New Roman"/>
          <w:sz w:val="24"/>
          <w:szCs w:val="24"/>
          <w:lang w:val="en-GB"/>
        </w:rPr>
        <w:t>Cechella</w:t>
      </w:r>
      <w:proofErr w:type="spellEnd"/>
      <w:r w:rsidRPr="00C36641">
        <w:rPr>
          <w:rFonts w:ascii="Times New Roman" w:hAnsi="Times New Roman" w:cs="Times New Roman"/>
          <w:sz w:val="24"/>
          <w:szCs w:val="24"/>
          <w:lang w:val="en-GB"/>
        </w:rPr>
        <w:t xml:space="preserve"> B, de Almeida J, </w:t>
      </w:r>
      <w:proofErr w:type="spellStart"/>
      <w:r w:rsidRPr="00C36641">
        <w:rPr>
          <w:rFonts w:ascii="Times New Roman" w:hAnsi="Times New Roman" w:cs="Times New Roman"/>
          <w:sz w:val="24"/>
          <w:szCs w:val="24"/>
          <w:lang w:val="en-GB"/>
        </w:rPr>
        <w:t>Kuntze</w:t>
      </w:r>
      <w:proofErr w:type="spellEnd"/>
      <w:r w:rsidRPr="00C36641">
        <w:rPr>
          <w:rFonts w:ascii="Times New Roman" w:hAnsi="Times New Roman" w:cs="Times New Roman"/>
          <w:sz w:val="24"/>
          <w:szCs w:val="24"/>
          <w:lang w:val="en-GB"/>
        </w:rPr>
        <w:t xml:space="preserve"> M, </w:t>
      </w:r>
      <w:proofErr w:type="spellStart"/>
      <w:r w:rsidRPr="00C36641">
        <w:rPr>
          <w:rFonts w:ascii="Times New Roman" w:hAnsi="Times New Roman" w:cs="Times New Roman"/>
          <w:sz w:val="24"/>
          <w:szCs w:val="24"/>
          <w:lang w:val="en-GB"/>
        </w:rPr>
        <w:t>Felippe</w:t>
      </w:r>
      <w:proofErr w:type="spellEnd"/>
      <w:r w:rsidRPr="00C36641">
        <w:rPr>
          <w:rFonts w:ascii="Times New Roman" w:hAnsi="Times New Roman" w:cs="Times New Roman"/>
          <w:sz w:val="24"/>
          <w:szCs w:val="24"/>
          <w:lang w:val="en-GB"/>
        </w:rPr>
        <w:t xml:space="preserve"> W. Analysis of sealing ability of endodontic cements apical plugs. J </w:t>
      </w:r>
      <w:proofErr w:type="spellStart"/>
      <w:r w:rsidRPr="00C36641">
        <w:rPr>
          <w:rFonts w:ascii="Times New Roman" w:hAnsi="Times New Roman" w:cs="Times New Roman"/>
          <w:sz w:val="24"/>
          <w:szCs w:val="24"/>
          <w:lang w:val="en-GB"/>
        </w:rPr>
        <w:t>Clin</w:t>
      </w:r>
      <w:proofErr w:type="spellEnd"/>
      <w:r w:rsidRPr="00C36641">
        <w:rPr>
          <w:rFonts w:ascii="Times New Roman" w:hAnsi="Times New Roman" w:cs="Times New Roman"/>
          <w:sz w:val="24"/>
          <w:szCs w:val="24"/>
          <w:lang w:val="en-GB"/>
        </w:rPr>
        <w:t xml:space="preserve"> </w:t>
      </w:r>
      <w:proofErr w:type="spellStart"/>
      <w:r w:rsidRPr="00C36641">
        <w:rPr>
          <w:rFonts w:ascii="Times New Roman" w:hAnsi="Times New Roman" w:cs="Times New Roman"/>
          <w:sz w:val="24"/>
          <w:szCs w:val="24"/>
          <w:lang w:val="en-GB"/>
        </w:rPr>
        <w:t>Exp</w:t>
      </w:r>
      <w:proofErr w:type="spellEnd"/>
      <w:r w:rsidRPr="00C36641">
        <w:rPr>
          <w:rFonts w:ascii="Times New Roman" w:hAnsi="Times New Roman" w:cs="Times New Roman"/>
          <w:sz w:val="24"/>
          <w:szCs w:val="24"/>
          <w:lang w:val="en-GB"/>
        </w:rPr>
        <w:t xml:space="preserve"> Dent. 2018 Feb 1;10(2):e146-e150. </w:t>
      </w:r>
      <w:proofErr w:type="spellStart"/>
      <w:r w:rsidRPr="00C36641">
        <w:rPr>
          <w:rFonts w:ascii="Times New Roman" w:hAnsi="Times New Roman" w:cs="Times New Roman"/>
          <w:sz w:val="24"/>
          <w:szCs w:val="24"/>
          <w:lang w:val="en-GB"/>
        </w:rPr>
        <w:t>doi</w:t>
      </w:r>
      <w:proofErr w:type="spellEnd"/>
      <w:r w:rsidRPr="00C36641">
        <w:rPr>
          <w:rFonts w:ascii="Times New Roman" w:hAnsi="Times New Roman" w:cs="Times New Roman"/>
          <w:sz w:val="24"/>
          <w:szCs w:val="24"/>
          <w:lang w:val="en-GB"/>
        </w:rPr>
        <w:t>: 10.4317/jced.54186.</w:t>
      </w:r>
    </w:p>
    <w:p w14:paraId="3FA1766E" w14:textId="77777777" w:rsidR="00EB1E44" w:rsidRPr="00EB1E44" w:rsidRDefault="00EB1E44" w:rsidP="00DA0203">
      <w:pPr>
        <w:pStyle w:val="Akapitzlist"/>
        <w:numPr>
          <w:ilvl w:val="0"/>
          <w:numId w:val="1"/>
        </w:numPr>
        <w:jc w:val="both"/>
        <w:rPr>
          <w:rFonts w:ascii="Times New Roman" w:hAnsi="Times New Roman" w:cs="Times New Roman"/>
          <w:sz w:val="24"/>
          <w:szCs w:val="24"/>
          <w:lang w:val="en-GB"/>
        </w:rPr>
      </w:pPr>
      <w:proofErr w:type="spellStart"/>
      <w:r w:rsidRPr="00EB1E44">
        <w:rPr>
          <w:rFonts w:ascii="Times New Roman" w:hAnsi="Times New Roman" w:cs="Times New Roman"/>
          <w:sz w:val="24"/>
          <w:szCs w:val="24"/>
          <w:lang w:val="en-GB"/>
        </w:rPr>
        <w:t>Lertmalapong</w:t>
      </w:r>
      <w:proofErr w:type="spellEnd"/>
      <w:r w:rsidRPr="00EB1E44">
        <w:rPr>
          <w:rFonts w:ascii="Times New Roman" w:hAnsi="Times New Roman" w:cs="Times New Roman"/>
          <w:sz w:val="24"/>
          <w:szCs w:val="24"/>
          <w:lang w:val="en-GB"/>
        </w:rPr>
        <w:t xml:space="preserve"> P, </w:t>
      </w:r>
      <w:proofErr w:type="spellStart"/>
      <w:r w:rsidRPr="00EB1E44">
        <w:rPr>
          <w:rFonts w:ascii="Times New Roman" w:hAnsi="Times New Roman" w:cs="Times New Roman"/>
          <w:sz w:val="24"/>
          <w:szCs w:val="24"/>
          <w:lang w:val="en-GB"/>
        </w:rPr>
        <w:t>Jantarat</w:t>
      </w:r>
      <w:proofErr w:type="spellEnd"/>
      <w:r w:rsidRPr="00EB1E44">
        <w:rPr>
          <w:rFonts w:ascii="Times New Roman" w:hAnsi="Times New Roman" w:cs="Times New Roman"/>
          <w:sz w:val="24"/>
          <w:szCs w:val="24"/>
          <w:lang w:val="en-GB"/>
        </w:rPr>
        <w:t xml:space="preserve"> J, </w:t>
      </w:r>
      <w:proofErr w:type="spellStart"/>
      <w:r w:rsidRPr="00EB1E44">
        <w:rPr>
          <w:rFonts w:ascii="Times New Roman" w:hAnsi="Times New Roman" w:cs="Times New Roman"/>
          <w:sz w:val="24"/>
          <w:szCs w:val="24"/>
          <w:lang w:val="en-GB"/>
        </w:rPr>
        <w:t>Srisatjaluk</w:t>
      </w:r>
      <w:proofErr w:type="spellEnd"/>
      <w:r w:rsidRPr="00EB1E44">
        <w:rPr>
          <w:rFonts w:ascii="Times New Roman" w:hAnsi="Times New Roman" w:cs="Times New Roman"/>
          <w:sz w:val="24"/>
          <w:szCs w:val="24"/>
          <w:lang w:val="en-GB"/>
        </w:rPr>
        <w:t xml:space="preserve"> RL, </w:t>
      </w:r>
      <w:proofErr w:type="spellStart"/>
      <w:r w:rsidRPr="00EB1E44">
        <w:rPr>
          <w:rFonts w:ascii="Times New Roman" w:hAnsi="Times New Roman" w:cs="Times New Roman"/>
          <w:sz w:val="24"/>
          <w:szCs w:val="24"/>
          <w:lang w:val="en-GB"/>
        </w:rPr>
        <w:t>Komoltri</w:t>
      </w:r>
      <w:proofErr w:type="spellEnd"/>
      <w:r w:rsidRPr="00EB1E44">
        <w:rPr>
          <w:rFonts w:ascii="Times New Roman" w:hAnsi="Times New Roman" w:cs="Times New Roman"/>
          <w:sz w:val="24"/>
          <w:szCs w:val="24"/>
          <w:lang w:val="en-GB"/>
        </w:rPr>
        <w:t xml:space="preserve"> C. Bacterial leakage and marginal adaptation of various </w:t>
      </w:r>
      <w:proofErr w:type="spellStart"/>
      <w:r w:rsidRPr="00EB1E44">
        <w:rPr>
          <w:rFonts w:ascii="Times New Roman" w:hAnsi="Times New Roman" w:cs="Times New Roman"/>
          <w:sz w:val="24"/>
          <w:szCs w:val="24"/>
          <w:lang w:val="en-GB"/>
        </w:rPr>
        <w:t>bioceramics</w:t>
      </w:r>
      <w:proofErr w:type="spellEnd"/>
      <w:r w:rsidRPr="00EB1E44">
        <w:rPr>
          <w:rFonts w:ascii="Times New Roman" w:hAnsi="Times New Roman" w:cs="Times New Roman"/>
          <w:sz w:val="24"/>
          <w:szCs w:val="24"/>
          <w:lang w:val="en-GB"/>
        </w:rPr>
        <w:t xml:space="preserve"> as apical plug in open apex model. J </w:t>
      </w:r>
      <w:proofErr w:type="spellStart"/>
      <w:r w:rsidRPr="00EB1E44">
        <w:rPr>
          <w:rFonts w:ascii="Times New Roman" w:hAnsi="Times New Roman" w:cs="Times New Roman"/>
          <w:sz w:val="24"/>
          <w:szCs w:val="24"/>
          <w:lang w:val="en-GB"/>
        </w:rPr>
        <w:t>Investig</w:t>
      </w:r>
      <w:proofErr w:type="spellEnd"/>
      <w:r w:rsidRPr="00EB1E44">
        <w:rPr>
          <w:rFonts w:ascii="Times New Roman" w:hAnsi="Times New Roman" w:cs="Times New Roman"/>
          <w:sz w:val="24"/>
          <w:szCs w:val="24"/>
          <w:lang w:val="en-GB"/>
        </w:rPr>
        <w:t xml:space="preserve"> </w:t>
      </w:r>
      <w:proofErr w:type="spellStart"/>
      <w:r w:rsidRPr="00EB1E44">
        <w:rPr>
          <w:rFonts w:ascii="Times New Roman" w:hAnsi="Times New Roman" w:cs="Times New Roman"/>
          <w:sz w:val="24"/>
          <w:szCs w:val="24"/>
          <w:lang w:val="en-GB"/>
        </w:rPr>
        <w:t>Clin</w:t>
      </w:r>
      <w:proofErr w:type="spellEnd"/>
      <w:r w:rsidRPr="00EB1E44">
        <w:rPr>
          <w:rFonts w:ascii="Times New Roman" w:hAnsi="Times New Roman" w:cs="Times New Roman"/>
          <w:sz w:val="24"/>
          <w:szCs w:val="24"/>
          <w:lang w:val="en-GB"/>
        </w:rPr>
        <w:t xml:space="preserve"> Dent. 2019 Feb;10(1):e12371. </w:t>
      </w:r>
      <w:proofErr w:type="spellStart"/>
      <w:r w:rsidRPr="00EB1E44">
        <w:rPr>
          <w:rFonts w:ascii="Times New Roman" w:hAnsi="Times New Roman" w:cs="Times New Roman"/>
          <w:sz w:val="24"/>
          <w:szCs w:val="24"/>
          <w:lang w:val="en-GB"/>
        </w:rPr>
        <w:t>doi</w:t>
      </w:r>
      <w:proofErr w:type="spellEnd"/>
      <w:r w:rsidRPr="00EB1E44">
        <w:rPr>
          <w:rFonts w:ascii="Times New Roman" w:hAnsi="Times New Roman" w:cs="Times New Roman"/>
          <w:sz w:val="24"/>
          <w:szCs w:val="24"/>
          <w:lang w:val="en-GB"/>
        </w:rPr>
        <w:t xml:space="preserve">: 10.1111/jicd.12371. </w:t>
      </w:r>
    </w:p>
    <w:p w14:paraId="5CAA71B1" w14:textId="77777777" w:rsidR="00292D7C" w:rsidRPr="004D70FA" w:rsidRDefault="00292D7C" w:rsidP="00292D7C">
      <w:pPr>
        <w:pStyle w:val="Akapitzlist"/>
        <w:jc w:val="both"/>
        <w:rPr>
          <w:rFonts w:ascii="Times New Roman" w:hAnsi="Times New Roman" w:cs="Times New Roman"/>
          <w:sz w:val="24"/>
          <w:szCs w:val="24"/>
          <w:lang w:val="en-GB"/>
        </w:rPr>
      </w:pPr>
    </w:p>
    <w:p w14:paraId="11D87F93" w14:textId="77777777" w:rsidR="00434A26" w:rsidRPr="004D70FA" w:rsidRDefault="00434A26" w:rsidP="00292D7C">
      <w:pPr>
        <w:pStyle w:val="Akapitzlist"/>
        <w:jc w:val="both"/>
        <w:rPr>
          <w:rFonts w:ascii="Times New Roman" w:hAnsi="Times New Roman" w:cs="Times New Roman"/>
          <w:sz w:val="24"/>
          <w:szCs w:val="24"/>
          <w:lang w:val="en-GB"/>
        </w:rPr>
      </w:pPr>
    </w:p>
    <w:p w14:paraId="39A2EFF0" w14:textId="77777777" w:rsidR="009A2DF1" w:rsidRPr="004D70FA" w:rsidRDefault="000A6EDF">
      <w:pPr>
        <w:rPr>
          <w:sz w:val="24"/>
          <w:szCs w:val="24"/>
          <w:lang w:val="en-GB"/>
        </w:rPr>
      </w:pPr>
      <w:r w:rsidRPr="004D70FA">
        <w:rPr>
          <w:sz w:val="24"/>
          <w:szCs w:val="24"/>
          <w:lang w:val="en-GB"/>
        </w:rPr>
        <w:t xml:space="preserve"> </w:t>
      </w:r>
    </w:p>
    <w:sectPr w:rsidR="009A2DF1" w:rsidRPr="004D70FA" w:rsidSect="006471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E1FCF" w14:textId="77777777" w:rsidR="006F6D7C" w:rsidRDefault="006F6D7C" w:rsidP="00A96C49">
      <w:pPr>
        <w:spacing w:after="0" w:line="240" w:lineRule="auto"/>
      </w:pPr>
      <w:r>
        <w:separator/>
      </w:r>
    </w:p>
  </w:endnote>
  <w:endnote w:type="continuationSeparator" w:id="0">
    <w:p w14:paraId="5BACD818" w14:textId="77777777" w:rsidR="006F6D7C" w:rsidRDefault="006F6D7C" w:rsidP="00A9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2C153" w14:textId="77777777" w:rsidR="006F6D7C" w:rsidRDefault="006F6D7C" w:rsidP="00A96C49">
      <w:pPr>
        <w:spacing w:after="0" w:line="240" w:lineRule="auto"/>
      </w:pPr>
      <w:r>
        <w:separator/>
      </w:r>
    </w:p>
  </w:footnote>
  <w:footnote w:type="continuationSeparator" w:id="0">
    <w:p w14:paraId="2D074AFE" w14:textId="77777777" w:rsidR="006F6D7C" w:rsidRDefault="006F6D7C" w:rsidP="00A96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510"/>
    <w:multiLevelType w:val="hybridMultilevel"/>
    <w:tmpl w:val="334AE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F1"/>
    <w:rsid w:val="00027DAE"/>
    <w:rsid w:val="00031033"/>
    <w:rsid w:val="000531C8"/>
    <w:rsid w:val="00057491"/>
    <w:rsid w:val="00063E24"/>
    <w:rsid w:val="0007426F"/>
    <w:rsid w:val="000A410F"/>
    <w:rsid w:val="000A50B0"/>
    <w:rsid w:val="000A6EDF"/>
    <w:rsid w:val="000E1615"/>
    <w:rsid w:val="000E7B29"/>
    <w:rsid w:val="000F6636"/>
    <w:rsid w:val="0010385D"/>
    <w:rsid w:val="00111472"/>
    <w:rsid w:val="001222DF"/>
    <w:rsid w:val="00123994"/>
    <w:rsid w:val="00123F4B"/>
    <w:rsid w:val="0012576F"/>
    <w:rsid w:val="001340AB"/>
    <w:rsid w:val="00136327"/>
    <w:rsid w:val="0014123A"/>
    <w:rsid w:val="00157335"/>
    <w:rsid w:val="00167A63"/>
    <w:rsid w:val="00177234"/>
    <w:rsid w:val="001937EF"/>
    <w:rsid w:val="001A6C48"/>
    <w:rsid w:val="001D3D4D"/>
    <w:rsid w:val="001D7F8C"/>
    <w:rsid w:val="001E340E"/>
    <w:rsid w:val="001F705B"/>
    <w:rsid w:val="00213DB0"/>
    <w:rsid w:val="00247DF8"/>
    <w:rsid w:val="002665EF"/>
    <w:rsid w:val="00292D7C"/>
    <w:rsid w:val="002B4CF1"/>
    <w:rsid w:val="002D56D2"/>
    <w:rsid w:val="002D6874"/>
    <w:rsid w:val="00302625"/>
    <w:rsid w:val="00302984"/>
    <w:rsid w:val="003045C1"/>
    <w:rsid w:val="00310E55"/>
    <w:rsid w:val="003236F7"/>
    <w:rsid w:val="003243AA"/>
    <w:rsid w:val="003576E8"/>
    <w:rsid w:val="00383CA6"/>
    <w:rsid w:val="0039424A"/>
    <w:rsid w:val="003B48BF"/>
    <w:rsid w:val="003C3739"/>
    <w:rsid w:val="003D2B37"/>
    <w:rsid w:val="003E1CDC"/>
    <w:rsid w:val="003E423D"/>
    <w:rsid w:val="003F3868"/>
    <w:rsid w:val="004101F9"/>
    <w:rsid w:val="00422FBC"/>
    <w:rsid w:val="004316D3"/>
    <w:rsid w:val="00433F09"/>
    <w:rsid w:val="00434A26"/>
    <w:rsid w:val="004510A1"/>
    <w:rsid w:val="00452992"/>
    <w:rsid w:val="00482E32"/>
    <w:rsid w:val="00482E6B"/>
    <w:rsid w:val="00483C80"/>
    <w:rsid w:val="00494E26"/>
    <w:rsid w:val="004B746B"/>
    <w:rsid w:val="004B789E"/>
    <w:rsid w:val="004D54C5"/>
    <w:rsid w:val="004D70FA"/>
    <w:rsid w:val="004E7311"/>
    <w:rsid w:val="005065F2"/>
    <w:rsid w:val="00513ADF"/>
    <w:rsid w:val="005312DD"/>
    <w:rsid w:val="00535F43"/>
    <w:rsid w:val="005527CB"/>
    <w:rsid w:val="00552E95"/>
    <w:rsid w:val="005A5268"/>
    <w:rsid w:val="005A5C43"/>
    <w:rsid w:val="005E6516"/>
    <w:rsid w:val="006114E2"/>
    <w:rsid w:val="00612B81"/>
    <w:rsid w:val="0062120A"/>
    <w:rsid w:val="006311B2"/>
    <w:rsid w:val="00631D40"/>
    <w:rsid w:val="00632A92"/>
    <w:rsid w:val="00632C11"/>
    <w:rsid w:val="006406BE"/>
    <w:rsid w:val="006471C4"/>
    <w:rsid w:val="00654E9E"/>
    <w:rsid w:val="00666BFD"/>
    <w:rsid w:val="006842FB"/>
    <w:rsid w:val="006B4017"/>
    <w:rsid w:val="006C7361"/>
    <w:rsid w:val="006D0B6F"/>
    <w:rsid w:val="006D4535"/>
    <w:rsid w:val="006E6FF4"/>
    <w:rsid w:val="006F4150"/>
    <w:rsid w:val="006F4FE9"/>
    <w:rsid w:val="006F6D7C"/>
    <w:rsid w:val="00702232"/>
    <w:rsid w:val="00752E6F"/>
    <w:rsid w:val="00757925"/>
    <w:rsid w:val="00764900"/>
    <w:rsid w:val="00776175"/>
    <w:rsid w:val="0078574A"/>
    <w:rsid w:val="007B6B01"/>
    <w:rsid w:val="007D6F8C"/>
    <w:rsid w:val="007F1A3A"/>
    <w:rsid w:val="00805CA0"/>
    <w:rsid w:val="008117D0"/>
    <w:rsid w:val="00815A4B"/>
    <w:rsid w:val="00846C00"/>
    <w:rsid w:val="00847B4A"/>
    <w:rsid w:val="00851F8D"/>
    <w:rsid w:val="00855858"/>
    <w:rsid w:val="00857A03"/>
    <w:rsid w:val="00863618"/>
    <w:rsid w:val="00873B17"/>
    <w:rsid w:val="00886458"/>
    <w:rsid w:val="00891AB8"/>
    <w:rsid w:val="008D6BDF"/>
    <w:rsid w:val="008E7A20"/>
    <w:rsid w:val="008F2140"/>
    <w:rsid w:val="008F3DA8"/>
    <w:rsid w:val="009000B8"/>
    <w:rsid w:val="00903F12"/>
    <w:rsid w:val="00923766"/>
    <w:rsid w:val="009263BE"/>
    <w:rsid w:val="00942850"/>
    <w:rsid w:val="00945039"/>
    <w:rsid w:val="009541E2"/>
    <w:rsid w:val="00964057"/>
    <w:rsid w:val="00974059"/>
    <w:rsid w:val="0098683F"/>
    <w:rsid w:val="009A2DF1"/>
    <w:rsid w:val="009C05CC"/>
    <w:rsid w:val="009C2DB8"/>
    <w:rsid w:val="009C4123"/>
    <w:rsid w:val="00A11C63"/>
    <w:rsid w:val="00A21552"/>
    <w:rsid w:val="00A274A6"/>
    <w:rsid w:val="00A31E7C"/>
    <w:rsid w:val="00A402CE"/>
    <w:rsid w:val="00A43727"/>
    <w:rsid w:val="00A57A6A"/>
    <w:rsid w:val="00A57C10"/>
    <w:rsid w:val="00A83118"/>
    <w:rsid w:val="00A92759"/>
    <w:rsid w:val="00A96C49"/>
    <w:rsid w:val="00AA5935"/>
    <w:rsid w:val="00AB425F"/>
    <w:rsid w:val="00AD3464"/>
    <w:rsid w:val="00AE5CDE"/>
    <w:rsid w:val="00AF1BBB"/>
    <w:rsid w:val="00B0129E"/>
    <w:rsid w:val="00B01344"/>
    <w:rsid w:val="00B270BC"/>
    <w:rsid w:val="00B35194"/>
    <w:rsid w:val="00B40734"/>
    <w:rsid w:val="00B56907"/>
    <w:rsid w:val="00B63AA1"/>
    <w:rsid w:val="00B96711"/>
    <w:rsid w:val="00BA4E2F"/>
    <w:rsid w:val="00BB13C0"/>
    <w:rsid w:val="00BB553A"/>
    <w:rsid w:val="00BC3E44"/>
    <w:rsid w:val="00BC3FD7"/>
    <w:rsid w:val="00BE4BA2"/>
    <w:rsid w:val="00BF55C6"/>
    <w:rsid w:val="00C1466A"/>
    <w:rsid w:val="00C21847"/>
    <w:rsid w:val="00C22CF4"/>
    <w:rsid w:val="00C2553A"/>
    <w:rsid w:val="00C36641"/>
    <w:rsid w:val="00C45E15"/>
    <w:rsid w:val="00C55CE1"/>
    <w:rsid w:val="00C56353"/>
    <w:rsid w:val="00C714B8"/>
    <w:rsid w:val="00C81704"/>
    <w:rsid w:val="00CA1D60"/>
    <w:rsid w:val="00CC41DD"/>
    <w:rsid w:val="00CD5412"/>
    <w:rsid w:val="00CD7106"/>
    <w:rsid w:val="00CF596E"/>
    <w:rsid w:val="00CF64C0"/>
    <w:rsid w:val="00D01DCC"/>
    <w:rsid w:val="00D1654F"/>
    <w:rsid w:val="00D16A5A"/>
    <w:rsid w:val="00D260EB"/>
    <w:rsid w:val="00D26C88"/>
    <w:rsid w:val="00D72A9E"/>
    <w:rsid w:val="00D73B9A"/>
    <w:rsid w:val="00D76FC6"/>
    <w:rsid w:val="00D82235"/>
    <w:rsid w:val="00D935F0"/>
    <w:rsid w:val="00D94AF5"/>
    <w:rsid w:val="00DA0203"/>
    <w:rsid w:val="00DB0957"/>
    <w:rsid w:val="00DB0ED9"/>
    <w:rsid w:val="00DC4987"/>
    <w:rsid w:val="00DC4E7E"/>
    <w:rsid w:val="00DD0484"/>
    <w:rsid w:val="00DF082F"/>
    <w:rsid w:val="00DF15B5"/>
    <w:rsid w:val="00DF75D4"/>
    <w:rsid w:val="00E03F3A"/>
    <w:rsid w:val="00E232BD"/>
    <w:rsid w:val="00E30C37"/>
    <w:rsid w:val="00E31AA7"/>
    <w:rsid w:val="00E46E31"/>
    <w:rsid w:val="00E51FEA"/>
    <w:rsid w:val="00E5450E"/>
    <w:rsid w:val="00E63709"/>
    <w:rsid w:val="00E65704"/>
    <w:rsid w:val="00E71355"/>
    <w:rsid w:val="00E75F77"/>
    <w:rsid w:val="00E91536"/>
    <w:rsid w:val="00EA07F8"/>
    <w:rsid w:val="00EA5FFA"/>
    <w:rsid w:val="00EB00D6"/>
    <w:rsid w:val="00EB1E44"/>
    <w:rsid w:val="00EB3E5E"/>
    <w:rsid w:val="00EC2644"/>
    <w:rsid w:val="00EC4F5E"/>
    <w:rsid w:val="00ED0D1F"/>
    <w:rsid w:val="00ED0E7F"/>
    <w:rsid w:val="00EE7FA8"/>
    <w:rsid w:val="00F00861"/>
    <w:rsid w:val="00F03C3D"/>
    <w:rsid w:val="00F16D37"/>
    <w:rsid w:val="00F208A0"/>
    <w:rsid w:val="00F25AB3"/>
    <w:rsid w:val="00F34FA6"/>
    <w:rsid w:val="00F40CB0"/>
    <w:rsid w:val="00F43C84"/>
    <w:rsid w:val="00F5217B"/>
    <w:rsid w:val="00F62893"/>
    <w:rsid w:val="00F62895"/>
    <w:rsid w:val="00F76815"/>
    <w:rsid w:val="00F80098"/>
    <w:rsid w:val="00F815D5"/>
    <w:rsid w:val="00FA193D"/>
    <w:rsid w:val="00FA61A0"/>
    <w:rsid w:val="00FA7BDD"/>
    <w:rsid w:val="00FD768E"/>
    <w:rsid w:val="00FE009F"/>
    <w:rsid w:val="00FE495A"/>
    <w:rsid w:val="00FE7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71C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C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C49"/>
  </w:style>
  <w:style w:type="paragraph" w:styleId="Stopka">
    <w:name w:val="footer"/>
    <w:basedOn w:val="Normalny"/>
    <w:link w:val="StopkaZnak"/>
    <w:uiPriority w:val="99"/>
    <w:unhideWhenUsed/>
    <w:rsid w:val="00A96C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C49"/>
  </w:style>
  <w:style w:type="character" w:styleId="Hipercze">
    <w:name w:val="Hyperlink"/>
    <w:basedOn w:val="Domylnaczcionkaakapitu"/>
    <w:uiPriority w:val="99"/>
    <w:unhideWhenUsed/>
    <w:rsid w:val="00D73B9A"/>
    <w:rPr>
      <w:color w:val="0000FF" w:themeColor="hyperlink"/>
      <w:u w:val="single"/>
    </w:rPr>
  </w:style>
  <w:style w:type="character" w:customStyle="1" w:styleId="highlight">
    <w:name w:val="highlight"/>
    <w:basedOn w:val="Domylnaczcionkaakapitu"/>
    <w:rsid w:val="00886458"/>
  </w:style>
  <w:style w:type="paragraph" w:styleId="Akapitzlist">
    <w:name w:val="List Paragraph"/>
    <w:basedOn w:val="Normalny"/>
    <w:uiPriority w:val="34"/>
    <w:qFormat/>
    <w:rsid w:val="00D935F0"/>
    <w:pPr>
      <w:ind w:left="720"/>
      <w:contextualSpacing/>
    </w:pPr>
  </w:style>
  <w:style w:type="character" w:styleId="Tekstzastpczy">
    <w:name w:val="Placeholder Text"/>
    <w:basedOn w:val="Domylnaczcionkaakapitu"/>
    <w:uiPriority w:val="99"/>
    <w:semiHidden/>
    <w:rsid w:val="00A274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71C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C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C49"/>
  </w:style>
  <w:style w:type="paragraph" w:styleId="Stopka">
    <w:name w:val="footer"/>
    <w:basedOn w:val="Normalny"/>
    <w:link w:val="StopkaZnak"/>
    <w:uiPriority w:val="99"/>
    <w:unhideWhenUsed/>
    <w:rsid w:val="00A96C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C49"/>
  </w:style>
  <w:style w:type="character" w:styleId="Hipercze">
    <w:name w:val="Hyperlink"/>
    <w:basedOn w:val="Domylnaczcionkaakapitu"/>
    <w:uiPriority w:val="99"/>
    <w:unhideWhenUsed/>
    <w:rsid w:val="00D73B9A"/>
    <w:rPr>
      <w:color w:val="0000FF" w:themeColor="hyperlink"/>
      <w:u w:val="single"/>
    </w:rPr>
  </w:style>
  <w:style w:type="character" w:customStyle="1" w:styleId="highlight">
    <w:name w:val="highlight"/>
    <w:basedOn w:val="Domylnaczcionkaakapitu"/>
    <w:rsid w:val="00886458"/>
  </w:style>
  <w:style w:type="paragraph" w:styleId="Akapitzlist">
    <w:name w:val="List Paragraph"/>
    <w:basedOn w:val="Normalny"/>
    <w:uiPriority w:val="34"/>
    <w:qFormat/>
    <w:rsid w:val="00D935F0"/>
    <w:pPr>
      <w:ind w:left="720"/>
      <w:contextualSpacing/>
    </w:pPr>
  </w:style>
  <w:style w:type="character" w:styleId="Tekstzastpczy">
    <w:name w:val="Placeholder Text"/>
    <w:basedOn w:val="Domylnaczcionkaakapitu"/>
    <w:uiPriority w:val="99"/>
    <w:semiHidden/>
    <w:rsid w:val="00A274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95530">
      <w:bodyDiv w:val="1"/>
      <w:marLeft w:val="0"/>
      <w:marRight w:val="0"/>
      <w:marTop w:val="0"/>
      <w:marBottom w:val="0"/>
      <w:divBdr>
        <w:top w:val="none" w:sz="0" w:space="0" w:color="auto"/>
        <w:left w:val="none" w:sz="0" w:space="0" w:color="auto"/>
        <w:bottom w:val="none" w:sz="0" w:space="0" w:color="auto"/>
        <w:right w:val="none" w:sz="0" w:space="0" w:color="auto"/>
      </w:divBdr>
      <w:divsChild>
        <w:div w:id="1777211397">
          <w:marLeft w:val="0"/>
          <w:marRight w:val="0"/>
          <w:marTop w:val="0"/>
          <w:marBottom w:val="0"/>
          <w:divBdr>
            <w:top w:val="none" w:sz="0" w:space="0" w:color="auto"/>
            <w:left w:val="none" w:sz="0" w:space="0" w:color="auto"/>
            <w:bottom w:val="none" w:sz="0" w:space="0" w:color="auto"/>
            <w:right w:val="none" w:sz="0" w:space="0" w:color="auto"/>
          </w:divBdr>
        </w:div>
        <w:div w:id="2099713419">
          <w:marLeft w:val="0"/>
          <w:marRight w:val="0"/>
          <w:marTop w:val="0"/>
          <w:marBottom w:val="0"/>
          <w:divBdr>
            <w:top w:val="none" w:sz="0" w:space="0" w:color="auto"/>
            <w:left w:val="none" w:sz="0" w:space="0" w:color="auto"/>
            <w:bottom w:val="none" w:sz="0" w:space="0" w:color="auto"/>
            <w:right w:val="none" w:sz="0" w:space="0" w:color="auto"/>
          </w:divBdr>
        </w:div>
        <w:div w:id="1921018998">
          <w:marLeft w:val="0"/>
          <w:marRight w:val="0"/>
          <w:marTop w:val="0"/>
          <w:marBottom w:val="0"/>
          <w:divBdr>
            <w:top w:val="none" w:sz="0" w:space="0" w:color="auto"/>
            <w:left w:val="none" w:sz="0" w:space="0" w:color="auto"/>
            <w:bottom w:val="none" w:sz="0" w:space="0" w:color="auto"/>
            <w:right w:val="none" w:sz="0" w:space="0" w:color="auto"/>
          </w:divBdr>
        </w:div>
      </w:divsChild>
    </w:div>
    <w:div w:id="878859375">
      <w:bodyDiv w:val="1"/>
      <w:marLeft w:val="0"/>
      <w:marRight w:val="0"/>
      <w:marTop w:val="0"/>
      <w:marBottom w:val="0"/>
      <w:divBdr>
        <w:top w:val="none" w:sz="0" w:space="0" w:color="auto"/>
        <w:left w:val="none" w:sz="0" w:space="0" w:color="auto"/>
        <w:bottom w:val="none" w:sz="0" w:space="0" w:color="auto"/>
        <w:right w:val="none" w:sz="0" w:space="0" w:color="auto"/>
      </w:divBdr>
      <w:divsChild>
        <w:div w:id="1626547178">
          <w:marLeft w:val="0"/>
          <w:marRight w:val="0"/>
          <w:marTop w:val="0"/>
          <w:marBottom w:val="0"/>
          <w:divBdr>
            <w:top w:val="none" w:sz="0" w:space="0" w:color="auto"/>
            <w:left w:val="none" w:sz="0" w:space="0" w:color="auto"/>
            <w:bottom w:val="none" w:sz="0" w:space="0" w:color="auto"/>
            <w:right w:val="none" w:sz="0" w:space="0" w:color="auto"/>
          </w:divBdr>
        </w:div>
        <w:div w:id="1479686817">
          <w:marLeft w:val="0"/>
          <w:marRight w:val="0"/>
          <w:marTop w:val="0"/>
          <w:marBottom w:val="0"/>
          <w:divBdr>
            <w:top w:val="none" w:sz="0" w:space="0" w:color="auto"/>
            <w:left w:val="none" w:sz="0" w:space="0" w:color="auto"/>
            <w:bottom w:val="none" w:sz="0" w:space="0" w:color="auto"/>
            <w:right w:val="none" w:sz="0" w:space="0" w:color="auto"/>
          </w:divBdr>
        </w:div>
        <w:div w:id="1135216099">
          <w:marLeft w:val="0"/>
          <w:marRight w:val="0"/>
          <w:marTop w:val="0"/>
          <w:marBottom w:val="0"/>
          <w:divBdr>
            <w:top w:val="none" w:sz="0" w:space="0" w:color="auto"/>
            <w:left w:val="none" w:sz="0" w:space="0" w:color="auto"/>
            <w:bottom w:val="none" w:sz="0" w:space="0" w:color="auto"/>
            <w:right w:val="none" w:sz="0" w:space="0" w:color="auto"/>
          </w:divBdr>
        </w:div>
        <w:div w:id="1569609135">
          <w:marLeft w:val="0"/>
          <w:marRight w:val="0"/>
          <w:marTop w:val="0"/>
          <w:marBottom w:val="0"/>
          <w:divBdr>
            <w:top w:val="none" w:sz="0" w:space="0" w:color="auto"/>
            <w:left w:val="none" w:sz="0" w:space="0" w:color="auto"/>
            <w:bottom w:val="none" w:sz="0" w:space="0" w:color="auto"/>
            <w:right w:val="none" w:sz="0" w:space="0" w:color="auto"/>
          </w:divBdr>
        </w:div>
        <w:div w:id="1029912511">
          <w:marLeft w:val="0"/>
          <w:marRight w:val="0"/>
          <w:marTop w:val="0"/>
          <w:marBottom w:val="0"/>
          <w:divBdr>
            <w:top w:val="none" w:sz="0" w:space="0" w:color="auto"/>
            <w:left w:val="none" w:sz="0" w:space="0" w:color="auto"/>
            <w:bottom w:val="none" w:sz="0" w:space="0" w:color="auto"/>
            <w:right w:val="none" w:sz="0" w:space="0" w:color="auto"/>
          </w:divBdr>
        </w:div>
      </w:divsChild>
    </w:div>
    <w:div w:id="1211916875">
      <w:bodyDiv w:val="1"/>
      <w:marLeft w:val="0"/>
      <w:marRight w:val="0"/>
      <w:marTop w:val="0"/>
      <w:marBottom w:val="0"/>
      <w:divBdr>
        <w:top w:val="none" w:sz="0" w:space="0" w:color="auto"/>
        <w:left w:val="none" w:sz="0" w:space="0" w:color="auto"/>
        <w:bottom w:val="none" w:sz="0" w:space="0" w:color="auto"/>
        <w:right w:val="none" w:sz="0" w:space="0" w:color="auto"/>
      </w:divBdr>
      <w:divsChild>
        <w:div w:id="1241983978">
          <w:marLeft w:val="0"/>
          <w:marRight w:val="0"/>
          <w:marTop w:val="0"/>
          <w:marBottom w:val="0"/>
          <w:divBdr>
            <w:top w:val="none" w:sz="0" w:space="0" w:color="auto"/>
            <w:left w:val="none" w:sz="0" w:space="0" w:color="auto"/>
            <w:bottom w:val="none" w:sz="0" w:space="0" w:color="auto"/>
            <w:right w:val="none" w:sz="0" w:space="0" w:color="auto"/>
          </w:divBdr>
        </w:div>
        <w:div w:id="1055008777">
          <w:marLeft w:val="0"/>
          <w:marRight w:val="0"/>
          <w:marTop w:val="0"/>
          <w:marBottom w:val="0"/>
          <w:divBdr>
            <w:top w:val="none" w:sz="0" w:space="0" w:color="auto"/>
            <w:left w:val="none" w:sz="0" w:space="0" w:color="auto"/>
            <w:bottom w:val="none" w:sz="0" w:space="0" w:color="auto"/>
            <w:right w:val="none" w:sz="0" w:space="0" w:color="auto"/>
          </w:divBdr>
        </w:div>
        <w:div w:id="1973637635">
          <w:marLeft w:val="0"/>
          <w:marRight w:val="0"/>
          <w:marTop w:val="0"/>
          <w:marBottom w:val="0"/>
          <w:divBdr>
            <w:top w:val="none" w:sz="0" w:space="0" w:color="auto"/>
            <w:left w:val="none" w:sz="0" w:space="0" w:color="auto"/>
            <w:bottom w:val="none" w:sz="0" w:space="0" w:color="auto"/>
            <w:right w:val="none" w:sz="0" w:space="0" w:color="auto"/>
          </w:divBdr>
        </w:div>
        <w:div w:id="1731541364">
          <w:marLeft w:val="0"/>
          <w:marRight w:val="0"/>
          <w:marTop w:val="0"/>
          <w:marBottom w:val="0"/>
          <w:divBdr>
            <w:top w:val="none" w:sz="0" w:space="0" w:color="auto"/>
            <w:left w:val="none" w:sz="0" w:space="0" w:color="auto"/>
            <w:bottom w:val="none" w:sz="0" w:space="0" w:color="auto"/>
            <w:right w:val="none" w:sz="0" w:space="0" w:color="auto"/>
          </w:divBdr>
        </w:div>
        <w:div w:id="824588231">
          <w:marLeft w:val="0"/>
          <w:marRight w:val="0"/>
          <w:marTop w:val="0"/>
          <w:marBottom w:val="0"/>
          <w:divBdr>
            <w:top w:val="none" w:sz="0" w:space="0" w:color="auto"/>
            <w:left w:val="none" w:sz="0" w:space="0" w:color="auto"/>
            <w:bottom w:val="none" w:sz="0" w:space="0" w:color="auto"/>
            <w:right w:val="none" w:sz="0" w:space="0" w:color="auto"/>
          </w:divBdr>
        </w:div>
        <w:div w:id="1980500078">
          <w:marLeft w:val="0"/>
          <w:marRight w:val="0"/>
          <w:marTop w:val="0"/>
          <w:marBottom w:val="0"/>
          <w:divBdr>
            <w:top w:val="none" w:sz="0" w:space="0" w:color="auto"/>
            <w:left w:val="none" w:sz="0" w:space="0" w:color="auto"/>
            <w:bottom w:val="none" w:sz="0" w:space="0" w:color="auto"/>
            <w:right w:val="none" w:sz="0" w:space="0" w:color="auto"/>
          </w:divBdr>
        </w:div>
        <w:div w:id="2006012122">
          <w:marLeft w:val="0"/>
          <w:marRight w:val="0"/>
          <w:marTop w:val="0"/>
          <w:marBottom w:val="0"/>
          <w:divBdr>
            <w:top w:val="none" w:sz="0" w:space="0" w:color="auto"/>
            <w:left w:val="none" w:sz="0" w:space="0" w:color="auto"/>
            <w:bottom w:val="none" w:sz="0" w:space="0" w:color="auto"/>
            <w:right w:val="none" w:sz="0" w:space="0" w:color="auto"/>
          </w:divBdr>
        </w:div>
        <w:div w:id="1430808200">
          <w:marLeft w:val="0"/>
          <w:marRight w:val="0"/>
          <w:marTop w:val="0"/>
          <w:marBottom w:val="0"/>
          <w:divBdr>
            <w:top w:val="none" w:sz="0" w:space="0" w:color="auto"/>
            <w:left w:val="none" w:sz="0" w:space="0" w:color="auto"/>
            <w:bottom w:val="none" w:sz="0" w:space="0" w:color="auto"/>
            <w:right w:val="none" w:sz="0" w:space="0" w:color="auto"/>
          </w:divBdr>
        </w:div>
        <w:div w:id="483935279">
          <w:marLeft w:val="0"/>
          <w:marRight w:val="0"/>
          <w:marTop w:val="0"/>
          <w:marBottom w:val="0"/>
          <w:divBdr>
            <w:top w:val="none" w:sz="0" w:space="0" w:color="auto"/>
            <w:left w:val="none" w:sz="0" w:space="0" w:color="auto"/>
            <w:bottom w:val="none" w:sz="0" w:space="0" w:color="auto"/>
            <w:right w:val="none" w:sz="0" w:space="0" w:color="auto"/>
          </w:divBdr>
        </w:div>
        <w:div w:id="1333952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lczewskakomsa@op.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3969</Words>
  <Characters>23820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2020-02-04T08:30:00Z</dcterms:created>
  <dcterms:modified xsi:type="dcterms:W3CDTF">2020-02-04T08:30:00Z</dcterms:modified>
</cp:coreProperties>
</file>