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02" w:rsidRDefault="001E1602" w:rsidP="005829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26F7">
        <w:rPr>
          <w:rFonts w:ascii="Times New Roman" w:hAnsi="Times New Roman" w:cs="Times New Roman"/>
          <w:sz w:val="24"/>
          <w:szCs w:val="24"/>
          <w:lang w:val="en-US"/>
        </w:rPr>
        <w:t xml:space="preserve">Table 1. </w:t>
      </w:r>
      <w:r w:rsidRPr="00294641">
        <w:rPr>
          <w:rFonts w:ascii="Times New Roman" w:hAnsi="Times New Roman" w:cs="Times New Roman"/>
          <w:sz w:val="24"/>
          <w:szCs w:val="24"/>
          <w:lang w:val="en-US"/>
        </w:rPr>
        <w:t>Eating habits in the last year</w:t>
      </w:r>
    </w:p>
    <w:tbl>
      <w:tblPr>
        <w:tblStyle w:val="Tabela-Siatka"/>
        <w:tblW w:w="0" w:type="auto"/>
        <w:tblLook w:val="04A0"/>
      </w:tblPr>
      <w:tblGrid>
        <w:gridCol w:w="1882"/>
        <w:gridCol w:w="7"/>
        <w:gridCol w:w="1966"/>
        <w:gridCol w:w="11"/>
        <w:gridCol w:w="1948"/>
        <w:gridCol w:w="8"/>
        <w:gridCol w:w="1873"/>
        <w:gridCol w:w="1593"/>
      </w:tblGrid>
      <w:tr w:rsidR="001E1602" w:rsidRPr="00943F12" w:rsidTr="00943F12">
        <w:tc>
          <w:tcPr>
            <w:tcW w:w="1889" w:type="dxa"/>
            <w:gridSpan w:val="2"/>
            <w:vMerge w:val="restart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66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943F12">
              <w:rPr>
                <w:rFonts w:ascii="Times New Roman" w:hAnsi="Times New Roman" w:cs="Times New Roman"/>
                <w:b/>
              </w:rPr>
              <w:t>shift</w:t>
            </w:r>
            <w:proofErr w:type="spellEnd"/>
            <w:r w:rsidRPr="00943F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43F12">
              <w:rPr>
                <w:rFonts w:ascii="Times New Roman" w:hAnsi="Times New Roman" w:cs="Times New Roman"/>
                <w:b/>
              </w:rPr>
              <w:t>employees</w:t>
            </w:r>
            <w:proofErr w:type="spellEnd"/>
          </w:p>
        </w:tc>
        <w:tc>
          <w:tcPr>
            <w:tcW w:w="1967" w:type="dxa"/>
            <w:gridSpan w:val="3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 w:rsidRPr="00943F12">
              <w:rPr>
                <w:rFonts w:ascii="Times New Roman" w:hAnsi="Times New Roman" w:cs="Times New Roman"/>
                <w:b/>
              </w:rPr>
              <w:t>shift</w:t>
            </w:r>
            <w:proofErr w:type="spellEnd"/>
            <w:r w:rsidRPr="00943F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43F12">
              <w:rPr>
                <w:rFonts w:ascii="Times New Roman" w:hAnsi="Times New Roman" w:cs="Times New Roman"/>
                <w:b/>
              </w:rPr>
              <w:t>employees</w:t>
            </w:r>
            <w:proofErr w:type="spellEnd"/>
          </w:p>
        </w:tc>
        <w:tc>
          <w:tcPr>
            <w:tcW w:w="1873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593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43F12"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1E1602" w:rsidRPr="00943F12" w:rsidTr="00943F12">
        <w:tc>
          <w:tcPr>
            <w:tcW w:w="1889" w:type="dxa"/>
            <w:gridSpan w:val="2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1967" w:type="dxa"/>
            <w:gridSpan w:val="3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1873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1593" w:type="dxa"/>
            <w:vMerge w:val="restart"/>
            <w:vAlign w:val="center"/>
          </w:tcPr>
          <w:p w:rsidR="001E1602" w:rsidRPr="00943F12" w:rsidRDefault="001E1602" w:rsidP="00943F12">
            <w:pPr>
              <w:ind w:left="-40" w:right="-142" w:firstLine="4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E1602" w:rsidRPr="00943F12" w:rsidRDefault="001E1602" w:rsidP="00943F12">
            <w:pPr>
              <w:ind w:left="-40" w:right="-142" w:firstLine="4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E1602" w:rsidRPr="00943F12" w:rsidRDefault="001E1602" w:rsidP="00943F12">
            <w:pPr>
              <w:ind w:left="-40" w:right="-142" w:firstLine="4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E1602" w:rsidRPr="00943F12" w:rsidRDefault="001E1602" w:rsidP="00943F12">
            <w:pPr>
              <w:ind w:left="-40" w:firstLine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 0.99</w:t>
            </w:r>
          </w:p>
        </w:tc>
      </w:tr>
      <w:tr w:rsidR="001E1602" w:rsidRPr="00943F12" w:rsidTr="00943F12">
        <w:tc>
          <w:tcPr>
            <w:tcW w:w="7695" w:type="dxa"/>
            <w:gridSpan w:val="7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43F12">
              <w:rPr>
                <w:rFonts w:ascii="Times New Roman" w:hAnsi="Times New Roman" w:cs="Times New Roman"/>
                <w:b/>
                <w:bCs/>
                <w:lang w:val="en-US"/>
              </w:rPr>
              <w:t>Number of meals consumed during the day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E1602" w:rsidRPr="00943F12" w:rsidTr="00943F12">
        <w:trPr>
          <w:trHeight w:val="203"/>
        </w:trPr>
        <w:tc>
          <w:tcPr>
            <w:tcW w:w="1889" w:type="dxa"/>
            <w:gridSpan w:val="2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1 meal</w:t>
            </w:r>
          </w:p>
        </w:tc>
        <w:tc>
          <w:tcPr>
            <w:tcW w:w="1966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43F12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967" w:type="dxa"/>
            <w:gridSpan w:val="3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43F12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873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43F12"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E1602" w:rsidRPr="00943F12" w:rsidTr="00943F12">
        <w:tc>
          <w:tcPr>
            <w:tcW w:w="1889" w:type="dxa"/>
            <w:gridSpan w:val="2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2 meals</w:t>
            </w:r>
          </w:p>
        </w:tc>
        <w:tc>
          <w:tcPr>
            <w:tcW w:w="1966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2 (2.9%)</w:t>
            </w:r>
          </w:p>
        </w:tc>
        <w:tc>
          <w:tcPr>
            <w:tcW w:w="1967" w:type="dxa"/>
            <w:gridSpan w:val="3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2 (1.9%)</w:t>
            </w:r>
          </w:p>
        </w:tc>
        <w:tc>
          <w:tcPr>
            <w:tcW w:w="1873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4 (2.3%)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1602" w:rsidRPr="00943F12" w:rsidTr="00943F12">
        <w:tc>
          <w:tcPr>
            <w:tcW w:w="1889" w:type="dxa"/>
            <w:gridSpan w:val="2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3 meals</w:t>
            </w:r>
          </w:p>
        </w:tc>
        <w:tc>
          <w:tcPr>
            <w:tcW w:w="1966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20 (28.6%)</w:t>
            </w:r>
          </w:p>
        </w:tc>
        <w:tc>
          <w:tcPr>
            <w:tcW w:w="1967" w:type="dxa"/>
            <w:gridSpan w:val="3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31 (</w:t>
            </w:r>
            <w:r w:rsidRPr="00943F12">
              <w:rPr>
                <w:rFonts w:ascii="Times New Roman" w:eastAsia="Times New Roman" w:hAnsi="Times New Roman" w:cs="Times New Roman"/>
                <w:lang w:val="en-US" w:eastAsia="pl-PL"/>
              </w:rPr>
              <w:t>29.0%)</w:t>
            </w:r>
          </w:p>
        </w:tc>
        <w:tc>
          <w:tcPr>
            <w:tcW w:w="1873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51 (</w:t>
            </w:r>
            <w:r w:rsidRPr="00943F12">
              <w:rPr>
                <w:rFonts w:ascii="Times New Roman" w:eastAsia="Times New Roman" w:hAnsi="Times New Roman" w:cs="Times New Roman"/>
                <w:lang w:val="en-US" w:eastAsia="pl-PL"/>
              </w:rPr>
              <w:t>28.8%</w:t>
            </w:r>
            <w:r w:rsidRPr="00943F1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1602" w:rsidRPr="00943F12" w:rsidTr="00943F12">
        <w:tc>
          <w:tcPr>
            <w:tcW w:w="1889" w:type="dxa"/>
            <w:gridSpan w:val="2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4 meals</w:t>
            </w:r>
          </w:p>
        </w:tc>
        <w:tc>
          <w:tcPr>
            <w:tcW w:w="1966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30 (42.9%)</w:t>
            </w:r>
          </w:p>
        </w:tc>
        <w:tc>
          <w:tcPr>
            <w:tcW w:w="1967" w:type="dxa"/>
            <w:gridSpan w:val="3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58 (54.2%)</w:t>
            </w:r>
          </w:p>
        </w:tc>
        <w:tc>
          <w:tcPr>
            <w:tcW w:w="1873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88 (</w:t>
            </w:r>
            <w:r w:rsidRPr="00943F12">
              <w:rPr>
                <w:rFonts w:ascii="Times New Roman" w:eastAsia="Times New Roman" w:hAnsi="Times New Roman" w:cs="Times New Roman"/>
                <w:lang w:eastAsia="pl-PL"/>
              </w:rPr>
              <w:t>49.7</w:t>
            </w:r>
            <w:r w:rsidRPr="00943F1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602" w:rsidRPr="00943F12" w:rsidTr="00943F12">
        <w:tc>
          <w:tcPr>
            <w:tcW w:w="1889" w:type="dxa"/>
            <w:gridSpan w:val="2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 xml:space="preserve">5 and </w:t>
            </w:r>
            <w:proofErr w:type="spellStart"/>
            <w:r w:rsidRPr="00943F12">
              <w:rPr>
                <w:rFonts w:ascii="Times New Roman" w:hAnsi="Times New Roman" w:cs="Times New Roman"/>
              </w:rPr>
              <w:t>more</w:t>
            </w:r>
            <w:proofErr w:type="spellEnd"/>
            <w:r w:rsidRPr="00943F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F12">
              <w:rPr>
                <w:rFonts w:ascii="Times New Roman" w:hAnsi="Times New Roman" w:cs="Times New Roman"/>
              </w:rPr>
              <w:t>meals</w:t>
            </w:r>
            <w:proofErr w:type="spellEnd"/>
          </w:p>
        </w:tc>
        <w:tc>
          <w:tcPr>
            <w:tcW w:w="1966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18 (25.7%)</w:t>
            </w:r>
          </w:p>
        </w:tc>
        <w:tc>
          <w:tcPr>
            <w:tcW w:w="1967" w:type="dxa"/>
            <w:gridSpan w:val="3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16 (</w:t>
            </w:r>
            <w:r w:rsidRPr="00943F12">
              <w:rPr>
                <w:rFonts w:ascii="Times New Roman" w:eastAsia="Times New Roman" w:hAnsi="Times New Roman" w:cs="Times New Roman"/>
                <w:lang w:eastAsia="pl-PL"/>
              </w:rPr>
              <w:t>15.0%)</w:t>
            </w:r>
          </w:p>
        </w:tc>
        <w:tc>
          <w:tcPr>
            <w:tcW w:w="1873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34 (</w:t>
            </w:r>
            <w:r w:rsidRPr="00943F12">
              <w:rPr>
                <w:rFonts w:ascii="Times New Roman" w:eastAsia="Times New Roman" w:hAnsi="Times New Roman" w:cs="Times New Roman"/>
                <w:lang w:eastAsia="pl-PL"/>
              </w:rPr>
              <w:t>19.2</w:t>
            </w:r>
            <w:r w:rsidRPr="00943F1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602" w:rsidRPr="00943F12" w:rsidTr="00943F12">
        <w:tc>
          <w:tcPr>
            <w:tcW w:w="7695" w:type="dxa"/>
            <w:gridSpan w:val="7"/>
            <w:vAlign w:val="center"/>
          </w:tcPr>
          <w:p w:rsidR="001E1602" w:rsidRPr="00943F12" w:rsidRDefault="001E1602" w:rsidP="00943F12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  <w:b/>
                <w:bCs/>
              </w:rPr>
              <w:t>Regularity</w:t>
            </w:r>
            <w:proofErr w:type="spellEnd"/>
            <w:r w:rsidRPr="00943F12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943F12">
              <w:rPr>
                <w:rFonts w:ascii="Times New Roman" w:hAnsi="Times New Roman" w:cs="Times New Roman"/>
                <w:b/>
                <w:bCs/>
              </w:rPr>
              <w:t>meals</w:t>
            </w:r>
            <w:proofErr w:type="spellEnd"/>
          </w:p>
        </w:tc>
        <w:tc>
          <w:tcPr>
            <w:tcW w:w="1593" w:type="dxa"/>
            <w:vMerge w:val="restart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p= 1.00</w:t>
            </w:r>
          </w:p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1602" w:rsidRPr="00943F12" w:rsidTr="00943F12"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Irregular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29 (41.4%)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72 (67.3%)</w:t>
            </w: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101 (57.1%)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602" w:rsidRPr="00943F12" w:rsidTr="00943F12"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Sometimes</w:t>
            </w:r>
            <w:proofErr w:type="spellEnd"/>
            <w:r w:rsidRPr="00943F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F12">
              <w:rPr>
                <w:rFonts w:ascii="Times New Roman" w:hAnsi="Times New Roman" w:cs="Times New Roman"/>
              </w:rPr>
              <w:t>regular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31 (44.3%)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30 (28.0%)</w:t>
            </w: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61 (34.5%)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602" w:rsidRPr="00943F12" w:rsidTr="00943F12"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Regular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10 (14.3%)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5 (4.7%)</w:t>
            </w: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15 (8.5%)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602" w:rsidRPr="00943F12" w:rsidTr="00943F12">
        <w:tc>
          <w:tcPr>
            <w:tcW w:w="7695" w:type="dxa"/>
            <w:gridSpan w:val="7"/>
            <w:vAlign w:val="center"/>
          </w:tcPr>
          <w:p w:rsidR="001E1602" w:rsidRPr="00943F12" w:rsidRDefault="001E1602" w:rsidP="00943F12">
            <w:pPr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3F12">
              <w:rPr>
                <w:rFonts w:ascii="Times New Roman" w:hAnsi="Times New Roman" w:cs="Times New Roman"/>
                <w:b/>
                <w:bCs/>
                <w:lang w:val="en-US"/>
              </w:rPr>
              <w:t>The frequency of snacking between meals</w:t>
            </w:r>
          </w:p>
        </w:tc>
        <w:tc>
          <w:tcPr>
            <w:tcW w:w="1593" w:type="dxa"/>
            <w:vMerge w:val="restart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p=1.00</w:t>
            </w:r>
          </w:p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1602" w:rsidRPr="00943F12" w:rsidTr="00943F12"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Never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3 (4.3%)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7 (6.5%)</w:t>
            </w: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10 (5.6%)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602" w:rsidRPr="00943F12" w:rsidTr="00943F12"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 xml:space="preserve">1-3 </w:t>
            </w:r>
            <w:proofErr w:type="spellStart"/>
            <w:r w:rsidRPr="00943F12">
              <w:rPr>
                <w:rFonts w:ascii="Times New Roman" w:hAnsi="Times New Roman" w:cs="Times New Roman"/>
              </w:rPr>
              <w:t>times</w:t>
            </w:r>
            <w:proofErr w:type="spellEnd"/>
            <w:r w:rsidRPr="00943F1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43F12">
              <w:rPr>
                <w:rFonts w:ascii="Times New Roman" w:hAnsi="Times New Roman" w:cs="Times New Roman"/>
              </w:rPr>
              <w:t>month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3 (4.3%)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4 (3.7%)</w:t>
            </w: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7 (4.0%)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602" w:rsidRPr="00943F12" w:rsidTr="00943F12"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Once</w:t>
            </w:r>
            <w:proofErr w:type="spellEnd"/>
            <w:r w:rsidRPr="00943F1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43F12">
              <w:rPr>
                <w:rFonts w:ascii="Times New Roman" w:hAnsi="Times New Roman" w:cs="Times New Roman"/>
              </w:rPr>
              <w:t>week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3 (4.3%)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5 (4.7%)</w:t>
            </w: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8 (4.5%)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602" w:rsidRPr="00943F12" w:rsidTr="00943F12"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Several</w:t>
            </w:r>
            <w:proofErr w:type="spellEnd"/>
            <w:r w:rsidRPr="00943F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F12">
              <w:rPr>
                <w:rFonts w:ascii="Times New Roman" w:hAnsi="Times New Roman" w:cs="Times New Roman"/>
              </w:rPr>
              <w:t>times</w:t>
            </w:r>
            <w:proofErr w:type="spellEnd"/>
            <w:r w:rsidRPr="00943F1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43F12">
              <w:rPr>
                <w:rFonts w:ascii="Times New Roman" w:hAnsi="Times New Roman" w:cs="Times New Roman"/>
              </w:rPr>
              <w:t>week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31 (44.3%)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28 (26.2%)</w:t>
            </w: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59 (33.3%)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602" w:rsidRPr="00943F12" w:rsidTr="00943F12"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Once</w:t>
            </w:r>
            <w:proofErr w:type="spellEnd"/>
            <w:r w:rsidRPr="00943F1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43F12">
              <w:rPr>
                <w:rFonts w:ascii="Times New Roman" w:hAnsi="Times New Roman" w:cs="Times New Roman"/>
              </w:rPr>
              <w:t>day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13 (18.6%)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20(18.7%)</w:t>
            </w: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33 (18.6%)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602" w:rsidRPr="00943F12" w:rsidTr="00943F12">
        <w:tc>
          <w:tcPr>
            <w:tcW w:w="1882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ind w:right="-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Several</w:t>
            </w:r>
            <w:proofErr w:type="spellEnd"/>
            <w:r w:rsidRPr="00943F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F12">
              <w:rPr>
                <w:rFonts w:ascii="Times New Roman" w:hAnsi="Times New Roman" w:cs="Times New Roman"/>
              </w:rPr>
              <w:t>times</w:t>
            </w:r>
            <w:proofErr w:type="spellEnd"/>
            <w:r w:rsidRPr="00943F1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43F12">
              <w:rPr>
                <w:rFonts w:ascii="Times New Roman" w:hAnsi="Times New Roman" w:cs="Times New Roman"/>
              </w:rPr>
              <w:t>day</w:t>
            </w:r>
            <w:proofErr w:type="spellEnd"/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17 (24.3%)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43(40.2%)</w:t>
            </w: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60 (33.9%)</w:t>
            </w:r>
          </w:p>
        </w:tc>
        <w:tc>
          <w:tcPr>
            <w:tcW w:w="1593" w:type="dxa"/>
            <w:vMerge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1602" w:rsidRPr="00D05C6D" w:rsidRDefault="001E1602" w:rsidP="001E1602">
      <w:pPr>
        <w:rPr>
          <w:rFonts w:ascii="Times New Roman" w:hAnsi="Times New Roman" w:cs="Times New Roman"/>
          <w:lang w:val="en-US"/>
        </w:rPr>
      </w:pPr>
      <w:r w:rsidRPr="00D05C6D">
        <w:rPr>
          <w:rFonts w:ascii="Times New Roman" w:hAnsi="Times New Roman" w:cs="Times New Roman"/>
          <w:lang w:val="en-US"/>
        </w:rPr>
        <w:t xml:space="preserve">I </w:t>
      </w:r>
      <w:r>
        <w:rPr>
          <w:rFonts w:ascii="Times New Roman" w:hAnsi="Times New Roman" w:cs="Times New Roman"/>
          <w:lang w:val="en-US"/>
        </w:rPr>
        <w:t>s</w:t>
      </w:r>
      <w:r w:rsidRPr="00D05C6D">
        <w:rPr>
          <w:rFonts w:ascii="Times New Roman" w:hAnsi="Times New Roman" w:cs="Times New Roman"/>
          <w:lang w:val="en-US"/>
        </w:rPr>
        <w:t xml:space="preserve">hift employees – employees working in a one-shift system </w:t>
      </w:r>
    </w:p>
    <w:p w:rsidR="001E1602" w:rsidRPr="00D05C6D" w:rsidRDefault="001E1602" w:rsidP="001E1602">
      <w:pPr>
        <w:rPr>
          <w:lang w:val="en-US"/>
        </w:rPr>
      </w:pPr>
      <w:r w:rsidRPr="00D05C6D">
        <w:rPr>
          <w:rFonts w:ascii="Times New Roman" w:hAnsi="Times New Roman" w:cs="Times New Roman"/>
          <w:lang w:val="en-US"/>
        </w:rPr>
        <w:t xml:space="preserve">II shift employees – employees working in a two-shift system </w:t>
      </w:r>
    </w:p>
    <w:p w:rsidR="001E1602" w:rsidRDefault="001E1602">
      <w:r>
        <w:br w:type="page"/>
      </w:r>
    </w:p>
    <w:p w:rsidR="001E1602" w:rsidRPr="001B043F" w:rsidRDefault="001E1602" w:rsidP="0058297B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E26F7">
        <w:rPr>
          <w:rFonts w:ascii="Times New Roman" w:hAnsi="Times New Roman" w:cs="Times New Roman"/>
          <w:lang w:val="en-US"/>
        </w:rPr>
        <w:lastRenderedPageBreak/>
        <w:t>Table 2.</w:t>
      </w:r>
      <w:r w:rsidRPr="00DE26F7">
        <w:rPr>
          <w:lang w:val="en-US"/>
        </w:rPr>
        <w:t xml:space="preserve"> </w:t>
      </w:r>
      <w:r w:rsidRPr="001B043F">
        <w:rPr>
          <w:rFonts w:ascii="Times New Roman" w:hAnsi="Times New Roman" w:cs="Times New Roman"/>
          <w:lang w:val="en-US"/>
        </w:rPr>
        <w:t>Foods usually eaten between meals on weekdays</w:t>
      </w:r>
    </w:p>
    <w:tbl>
      <w:tblPr>
        <w:tblStyle w:val="Tabela-Siatka"/>
        <w:tblW w:w="5000" w:type="pct"/>
        <w:tblLook w:val="04A0"/>
      </w:tblPr>
      <w:tblGrid>
        <w:gridCol w:w="4596"/>
        <w:gridCol w:w="1813"/>
        <w:gridCol w:w="1408"/>
        <w:gridCol w:w="1471"/>
      </w:tblGrid>
      <w:tr w:rsidR="001E1602" w:rsidRPr="00943F12" w:rsidTr="00943F12">
        <w:tc>
          <w:tcPr>
            <w:tcW w:w="2474" w:type="pct"/>
            <w:vMerge w:val="restart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43F12">
              <w:rPr>
                <w:rFonts w:ascii="Times New Roman" w:hAnsi="Times New Roman" w:cs="Times New Roman"/>
                <w:b/>
                <w:bCs/>
                <w:lang w:val="en-US"/>
              </w:rPr>
              <w:t>What kind of food do you usually eat between meals on weekdays?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943F12">
              <w:rPr>
                <w:rFonts w:ascii="Times New Roman" w:hAnsi="Times New Roman" w:cs="Times New Roman"/>
                <w:b/>
              </w:rPr>
              <w:t>shift</w:t>
            </w:r>
            <w:proofErr w:type="spellEnd"/>
            <w:r w:rsidRPr="00943F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43F12">
              <w:rPr>
                <w:rFonts w:ascii="Times New Roman" w:hAnsi="Times New Roman" w:cs="Times New Roman"/>
                <w:b/>
              </w:rPr>
              <w:t>employees</w:t>
            </w:r>
            <w:proofErr w:type="spellEnd"/>
          </w:p>
        </w:tc>
        <w:tc>
          <w:tcPr>
            <w:tcW w:w="758" w:type="pct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 w:rsidRPr="00943F12">
              <w:rPr>
                <w:rFonts w:ascii="Times New Roman" w:hAnsi="Times New Roman" w:cs="Times New Roman"/>
                <w:b/>
              </w:rPr>
              <w:t>shift</w:t>
            </w:r>
            <w:proofErr w:type="spellEnd"/>
            <w:r w:rsidRPr="00943F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43F12">
              <w:rPr>
                <w:rFonts w:ascii="Times New Roman" w:hAnsi="Times New Roman" w:cs="Times New Roman"/>
                <w:b/>
              </w:rPr>
              <w:t>employees</w:t>
            </w:r>
            <w:proofErr w:type="spellEnd"/>
          </w:p>
        </w:tc>
        <w:tc>
          <w:tcPr>
            <w:tcW w:w="792" w:type="pct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1E1602" w:rsidRPr="00943F12" w:rsidTr="00943F12">
        <w:tc>
          <w:tcPr>
            <w:tcW w:w="2474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758" w:type="pct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792" w:type="pct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>N (%)</w:t>
            </w:r>
          </w:p>
        </w:tc>
      </w:tr>
      <w:tr w:rsidR="001E1602" w:rsidRPr="00943F12" w:rsidTr="00943F12">
        <w:tc>
          <w:tcPr>
            <w:tcW w:w="2474" w:type="pct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Fruit</w:t>
            </w:r>
            <w:proofErr w:type="spellEnd"/>
          </w:p>
        </w:tc>
        <w:tc>
          <w:tcPr>
            <w:tcW w:w="976" w:type="pct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 (64.3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58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 (62.6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92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F12">
              <w:rPr>
                <w:rFonts w:ascii="Times New Roman" w:hAnsi="Times New Roman" w:cs="Times New Roman"/>
                <w:color w:val="000000"/>
              </w:rPr>
              <w:t>112 (63.3%)</w:t>
            </w:r>
          </w:p>
        </w:tc>
      </w:tr>
      <w:tr w:rsidR="001E1602" w:rsidRPr="00943F12" w:rsidTr="00943F12">
        <w:tc>
          <w:tcPr>
            <w:tcW w:w="2474" w:type="pct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Vegetables</w:t>
            </w:r>
            <w:proofErr w:type="spellEnd"/>
          </w:p>
        </w:tc>
        <w:tc>
          <w:tcPr>
            <w:tcW w:w="976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(21.4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58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(15.0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92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F12">
              <w:rPr>
                <w:rFonts w:ascii="Times New Roman" w:hAnsi="Times New Roman" w:cs="Times New Roman"/>
                <w:color w:val="000000"/>
              </w:rPr>
              <w:t>31 (17.5%)</w:t>
            </w:r>
          </w:p>
        </w:tc>
      </w:tr>
      <w:tr w:rsidR="001E1602" w:rsidRPr="00943F12" w:rsidTr="00943F12">
        <w:tc>
          <w:tcPr>
            <w:tcW w:w="2474" w:type="pct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Unsweetened milk drinks and desserts, e.g. yogurt, cottage cheese, milk</w:t>
            </w:r>
          </w:p>
        </w:tc>
        <w:tc>
          <w:tcPr>
            <w:tcW w:w="976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(25.7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58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(20.6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92" w:type="pct"/>
            <w:tcBorders>
              <w:bottom w:val="single" w:sz="4" w:space="0" w:color="000000" w:themeColor="text1"/>
            </w:tcBorders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F12">
              <w:rPr>
                <w:rFonts w:ascii="Times New Roman" w:hAnsi="Times New Roman" w:cs="Times New Roman"/>
                <w:color w:val="000000"/>
              </w:rPr>
              <w:t>40 (22.6%)</w:t>
            </w:r>
          </w:p>
        </w:tc>
      </w:tr>
      <w:tr w:rsidR="001E1602" w:rsidRPr="00943F12" w:rsidTr="00943F12">
        <w:trPr>
          <w:trHeight w:val="759"/>
        </w:trPr>
        <w:tc>
          <w:tcPr>
            <w:tcW w:w="2474" w:type="pct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 xml:space="preserve">Sweetened drinks and milk desserts, e.g. </w:t>
            </w:r>
            <w:proofErr w:type="spellStart"/>
            <w:r w:rsidRPr="00943F12">
              <w:rPr>
                <w:rFonts w:ascii="Times New Roman" w:hAnsi="Times New Roman" w:cs="Times New Roman"/>
                <w:lang w:val="en-US"/>
              </w:rPr>
              <w:t>homogenised</w:t>
            </w:r>
            <w:proofErr w:type="spellEnd"/>
            <w:r w:rsidRPr="00943F12">
              <w:rPr>
                <w:rFonts w:ascii="Times New Roman" w:hAnsi="Times New Roman" w:cs="Times New Roman"/>
                <w:lang w:val="en-US"/>
              </w:rPr>
              <w:t xml:space="preserve"> cheese, sweetened milk drinks, flavored milk</w:t>
            </w:r>
          </w:p>
        </w:tc>
        <w:tc>
          <w:tcPr>
            <w:tcW w:w="976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(20.0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58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 (17.8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:rsidR="001E1602" w:rsidRPr="00943F12" w:rsidRDefault="001E1602" w:rsidP="00943F12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F12">
              <w:rPr>
                <w:rFonts w:ascii="Times New Roman" w:hAnsi="Times New Roman" w:cs="Times New Roman"/>
                <w:color w:val="000000"/>
              </w:rPr>
              <w:t>33 (18.6%)</w:t>
            </w:r>
          </w:p>
        </w:tc>
      </w:tr>
      <w:tr w:rsidR="001E1602" w:rsidRPr="00943F12" w:rsidTr="00943F12">
        <w:tc>
          <w:tcPr>
            <w:tcW w:w="2474" w:type="pct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Sweet snacks, e.g. candies, cookies, cakes, chocolate bars, muesli bars, wafers</w:t>
            </w:r>
          </w:p>
        </w:tc>
        <w:tc>
          <w:tcPr>
            <w:tcW w:w="976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 (48.6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58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(56.1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92" w:type="pct"/>
            <w:tcBorders>
              <w:top w:val="single" w:sz="4" w:space="0" w:color="auto"/>
            </w:tcBorders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F12">
              <w:rPr>
                <w:rFonts w:ascii="Times New Roman" w:hAnsi="Times New Roman" w:cs="Times New Roman"/>
                <w:color w:val="000000"/>
              </w:rPr>
              <w:t>94 (53.1%)</w:t>
            </w:r>
          </w:p>
        </w:tc>
      </w:tr>
      <w:tr w:rsidR="001E1602" w:rsidRPr="00943F12" w:rsidTr="00943F12">
        <w:tc>
          <w:tcPr>
            <w:tcW w:w="2474" w:type="pct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Salty snacks, e.g. crackers, sticks, chips, fries</w:t>
            </w:r>
          </w:p>
        </w:tc>
        <w:tc>
          <w:tcPr>
            <w:tcW w:w="976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 (27.1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58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(29.9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92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F12">
              <w:rPr>
                <w:rFonts w:ascii="Times New Roman" w:hAnsi="Times New Roman" w:cs="Times New Roman"/>
                <w:color w:val="000000"/>
              </w:rPr>
              <w:t>51 (28.8%)</w:t>
            </w:r>
          </w:p>
        </w:tc>
      </w:tr>
      <w:tr w:rsidR="001E1602" w:rsidRPr="00943F12" w:rsidTr="00943F12">
        <w:tc>
          <w:tcPr>
            <w:tcW w:w="2474" w:type="pct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Nuts</w:t>
            </w:r>
            <w:proofErr w:type="spellEnd"/>
            <w:r w:rsidRPr="00943F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3F12">
              <w:rPr>
                <w:rFonts w:ascii="Times New Roman" w:hAnsi="Times New Roman" w:cs="Times New Roman"/>
              </w:rPr>
              <w:t>almonds</w:t>
            </w:r>
            <w:proofErr w:type="spellEnd"/>
            <w:r w:rsidRPr="00943F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3F12">
              <w:rPr>
                <w:rFonts w:ascii="Times New Roman" w:hAnsi="Times New Roman" w:cs="Times New Roman"/>
              </w:rPr>
              <w:t>seeds</w:t>
            </w:r>
            <w:proofErr w:type="spellEnd"/>
          </w:p>
        </w:tc>
        <w:tc>
          <w:tcPr>
            <w:tcW w:w="976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 (34.3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58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(25.2</w:t>
            </w:r>
            <w:r w:rsidRPr="00943F12">
              <w:rPr>
                <w:rFonts w:ascii="Times New Roman" w:hAnsi="Times New Roman" w:cs="Times New Roman"/>
                <w:color w:val="000000"/>
              </w:rPr>
              <w:t>%)</w:t>
            </w:r>
          </w:p>
        </w:tc>
        <w:tc>
          <w:tcPr>
            <w:tcW w:w="792" w:type="pct"/>
            <w:vAlign w:val="center"/>
          </w:tcPr>
          <w:p w:rsidR="001E1602" w:rsidRPr="00943F12" w:rsidRDefault="001E1602" w:rsidP="00943F1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F12">
              <w:rPr>
                <w:rFonts w:ascii="Times New Roman" w:hAnsi="Times New Roman" w:cs="Times New Roman"/>
                <w:color w:val="000000"/>
              </w:rPr>
              <w:t>51 (28.8%)</w:t>
            </w:r>
          </w:p>
        </w:tc>
      </w:tr>
    </w:tbl>
    <w:tbl>
      <w:tblPr>
        <w:tblW w:w="2021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021"/>
      </w:tblGrid>
      <w:tr w:rsidR="001E1602" w:rsidRPr="00A02BDE" w:rsidTr="004B0CF5">
        <w:trPr>
          <w:trHeight w:val="300"/>
          <w:jc w:val="center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602" w:rsidRPr="002348C8" w:rsidRDefault="001E1602" w:rsidP="004B0C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48C8">
              <w:rPr>
                <w:rFonts w:ascii="Times New Roman" w:hAnsi="Times New Roman" w:cs="Times New Roman"/>
              </w:rPr>
              <w:t>X</w:t>
            </w:r>
            <w:r w:rsidRPr="002348C8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2348C8">
              <w:rPr>
                <w:rFonts w:ascii="Times New Roman" w:hAnsi="Times New Roman" w:cs="Times New Roman"/>
                <w:b/>
              </w:rPr>
              <w:t>=</w:t>
            </w:r>
            <w:r w:rsidRPr="002348C8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2348C8">
              <w:rPr>
                <w:rFonts w:ascii="Times New Roman" w:eastAsia="Times New Roman" w:hAnsi="Times New Roman" w:cs="Times New Roman"/>
                <w:lang w:eastAsia="pl-PL"/>
              </w:rPr>
              <w:t>81, p=0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2348C8">
              <w:rPr>
                <w:rFonts w:ascii="Times New Roman" w:eastAsia="Times New Roman" w:hAnsi="Times New Roman" w:cs="Times New Roman"/>
                <w:lang w:eastAsia="pl-PL"/>
              </w:rPr>
              <w:t>99</w:t>
            </w:r>
          </w:p>
        </w:tc>
      </w:tr>
    </w:tbl>
    <w:p w:rsidR="001E1602" w:rsidRPr="00D05C6D" w:rsidRDefault="001E1602" w:rsidP="001E1602">
      <w:pPr>
        <w:rPr>
          <w:rFonts w:ascii="Times New Roman" w:hAnsi="Times New Roman" w:cs="Times New Roman"/>
          <w:lang w:val="en-US"/>
        </w:rPr>
      </w:pPr>
      <w:r w:rsidRPr="00D05C6D">
        <w:rPr>
          <w:rFonts w:ascii="Times New Roman" w:hAnsi="Times New Roman" w:cs="Times New Roman"/>
          <w:lang w:val="en-US"/>
        </w:rPr>
        <w:t xml:space="preserve">I </w:t>
      </w:r>
      <w:r>
        <w:rPr>
          <w:rFonts w:ascii="Times New Roman" w:hAnsi="Times New Roman" w:cs="Times New Roman"/>
          <w:lang w:val="en-US"/>
        </w:rPr>
        <w:t>s</w:t>
      </w:r>
      <w:r w:rsidRPr="00D05C6D">
        <w:rPr>
          <w:rFonts w:ascii="Times New Roman" w:hAnsi="Times New Roman" w:cs="Times New Roman"/>
          <w:lang w:val="en-US"/>
        </w:rPr>
        <w:t xml:space="preserve">hift employees – employees working in a one-shift system </w:t>
      </w:r>
    </w:p>
    <w:p w:rsidR="001E1602" w:rsidRPr="00DE26F7" w:rsidRDefault="001E1602" w:rsidP="001E1602">
      <w:pPr>
        <w:rPr>
          <w:lang w:val="en-US"/>
        </w:rPr>
      </w:pPr>
      <w:r w:rsidRPr="00D05C6D">
        <w:rPr>
          <w:rFonts w:ascii="Times New Roman" w:hAnsi="Times New Roman" w:cs="Times New Roman"/>
          <w:lang w:val="en-US"/>
        </w:rPr>
        <w:t xml:space="preserve">II shift employees – employees working in a two-shift system </w:t>
      </w:r>
    </w:p>
    <w:p w:rsidR="001E1602" w:rsidRDefault="001E1602">
      <w:r>
        <w:br w:type="page"/>
      </w:r>
    </w:p>
    <w:p w:rsidR="001E1602" w:rsidRPr="00CA0D66" w:rsidRDefault="001E1602" w:rsidP="005829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0D6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3. Frequency of consumption of food and dishes by employees of I and II shifts expressed by means of indexes </w:t>
      </w:r>
    </w:p>
    <w:tbl>
      <w:tblPr>
        <w:tblStyle w:val="Tabela-Siatka"/>
        <w:tblW w:w="0" w:type="auto"/>
        <w:jc w:val="center"/>
        <w:tblLook w:val="04A0"/>
      </w:tblPr>
      <w:tblGrid>
        <w:gridCol w:w="2278"/>
        <w:gridCol w:w="1079"/>
        <w:gridCol w:w="1189"/>
        <w:gridCol w:w="1316"/>
        <w:gridCol w:w="1187"/>
        <w:gridCol w:w="2239"/>
      </w:tblGrid>
      <w:tr w:rsidR="001E1602" w:rsidRPr="00943F12" w:rsidTr="00943F12">
        <w:trPr>
          <w:trHeight w:val="315"/>
          <w:jc w:val="center"/>
        </w:trPr>
        <w:tc>
          <w:tcPr>
            <w:tcW w:w="2278" w:type="dxa"/>
            <w:vMerge w:val="restart"/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hAnsi="Times New Roman" w:cs="Times New Roman"/>
                <w:b/>
              </w:rPr>
              <w:t>Food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products and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dishes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943F12">
              <w:rPr>
                <w:rFonts w:ascii="Times New Roman" w:hAnsi="Times New Roman" w:cs="Times New Roman"/>
                <w:b/>
              </w:rPr>
              <w:t>shift</w:t>
            </w:r>
            <w:proofErr w:type="spellEnd"/>
            <w:r w:rsidRPr="00943F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43F12">
              <w:rPr>
                <w:rFonts w:ascii="Times New Roman" w:hAnsi="Times New Roman" w:cs="Times New Roman"/>
                <w:b/>
              </w:rPr>
              <w:t>employees</w:t>
            </w:r>
            <w:proofErr w:type="spellEnd"/>
          </w:p>
        </w:tc>
        <w:tc>
          <w:tcPr>
            <w:tcW w:w="2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F12"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 w:rsidRPr="00943F12">
              <w:rPr>
                <w:rFonts w:ascii="Times New Roman" w:hAnsi="Times New Roman" w:cs="Times New Roman"/>
                <w:b/>
              </w:rPr>
              <w:t>shift</w:t>
            </w:r>
            <w:proofErr w:type="spellEnd"/>
            <w:r w:rsidRPr="00943F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43F12">
              <w:rPr>
                <w:rFonts w:ascii="Times New Roman" w:hAnsi="Times New Roman" w:cs="Times New Roman"/>
                <w:b/>
              </w:rPr>
              <w:t>employees</w:t>
            </w:r>
            <w:proofErr w:type="spellEnd"/>
          </w:p>
        </w:tc>
        <w:tc>
          <w:tcPr>
            <w:tcW w:w="2239" w:type="dxa"/>
            <w:vMerge w:val="restart"/>
            <w:tcBorders>
              <w:lef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Mann-Whitney</w:t>
            </w:r>
            <w:proofErr w:type="spellEnd"/>
            <w:r w:rsidRPr="007C611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U test</w:t>
            </w:r>
          </w:p>
        </w:tc>
      </w:tr>
      <w:tr w:rsidR="001E1602" w:rsidRPr="00943F12" w:rsidTr="00943F12">
        <w:trPr>
          <w:trHeight w:val="225"/>
          <w:jc w:val="center"/>
        </w:trPr>
        <w:tc>
          <w:tcPr>
            <w:tcW w:w="2278" w:type="dxa"/>
            <w:vMerge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2239" w:type="dxa"/>
            <w:vMerge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Fruit</w:t>
            </w:r>
            <w:proofErr w:type="spellEnd"/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1.09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0.71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0.99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0.66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p=0.53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Vegetables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0.91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0.62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0.79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0.54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p=0.29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Processed meat and dishes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0.29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0.29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0.30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p=0.35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Fruit and vegetable juices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0.17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0,25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0.12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p=0.11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cheese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0.50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0.35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0.48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0.38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p=0.51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Fermented milk drinks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0.53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0.33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0.53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0.39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p=0.71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Potatoes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0.44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0.37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0.37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0.31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p=0.11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Fried foods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0.43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0.29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0.37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p=0.09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Milk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0.72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0.53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0.62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0.57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p=0.09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Cottage cheese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0.48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0.32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0.45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0.34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p=0.40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3F12">
              <w:rPr>
                <w:rFonts w:ascii="Times New Roman" w:hAnsi="Times New Roman" w:cs="Times New Roman"/>
                <w:lang w:val="en-US"/>
              </w:rPr>
              <w:t>Wholemeal</w:t>
            </w:r>
            <w:proofErr w:type="spellEnd"/>
            <w:r w:rsidRPr="00943F12">
              <w:rPr>
                <w:rFonts w:ascii="Times New Roman" w:hAnsi="Times New Roman" w:cs="Times New Roman"/>
                <w:lang w:val="en-US"/>
              </w:rPr>
              <w:t xml:space="preserve"> bread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0.58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0.45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0.58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0.56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p=0.49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Fizzy drinks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0.51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0.46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0.40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0.29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p=0.24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Powdered soups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0.03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0.07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0.05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0.10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p=0.26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Alcoholic drinks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0.43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0.25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0.44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0.31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p=0.82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Canned vegetables and fruit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0.18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0.29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0.19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p=0.23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Processed fish and Fish dishes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0.42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0.42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p=0.80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Dishes of legume seeds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0.44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0.24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0.37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0.26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p=0.09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Fast food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0.47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0.24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0.44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0.26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p=0.56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Energy drinks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0.11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0.22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0.16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0.32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p=0.68</w:t>
            </w:r>
          </w:p>
        </w:tc>
      </w:tr>
      <w:tr w:rsidR="001E1602" w:rsidRPr="00943F12" w:rsidTr="00943F12">
        <w:trPr>
          <w:jc w:val="center"/>
        </w:trPr>
        <w:tc>
          <w:tcPr>
            <w:tcW w:w="2278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Sweets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0.58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0.43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0.66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0.49</w:t>
            </w:r>
          </w:p>
        </w:tc>
        <w:tc>
          <w:tcPr>
            <w:tcW w:w="2239" w:type="dxa"/>
            <w:vAlign w:val="center"/>
          </w:tcPr>
          <w:p w:rsidR="001E1602" w:rsidRPr="00943F12" w:rsidRDefault="001E1602" w:rsidP="00943F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p=0.33</w:t>
            </w:r>
          </w:p>
        </w:tc>
      </w:tr>
    </w:tbl>
    <w:p w:rsidR="001E1602" w:rsidRPr="00001C1F" w:rsidRDefault="001E1602" w:rsidP="001E1602">
      <w:pPr>
        <w:autoSpaceDE w:val="0"/>
        <w:autoSpaceDN w:val="0"/>
        <w:adjustRightInd w:val="0"/>
        <w:spacing w:after="0" w:line="240" w:lineRule="auto"/>
        <w:rPr>
          <w:rFonts w:ascii="AertonEFN" w:hAnsi="AertonEFN" w:cs="AertonEFN"/>
          <w:sz w:val="16"/>
          <w:szCs w:val="16"/>
          <w:lang w:val="en-US"/>
        </w:rPr>
      </w:pPr>
    </w:p>
    <w:p w:rsidR="001E1602" w:rsidRPr="00D05C6D" w:rsidRDefault="001E1602" w:rsidP="001E1602">
      <w:pPr>
        <w:rPr>
          <w:rFonts w:ascii="Times New Roman" w:hAnsi="Times New Roman" w:cs="Times New Roman"/>
          <w:lang w:val="en-US"/>
        </w:rPr>
      </w:pPr>
      <w:r w:rsidRPr="00D05C6D">
        <w:rPr>
          <w:rFonts w:ascii="Times New Roman" w:hAnsi="Times New Roman" w:cs="Times New Roman"/>
          <w:lang w:val="en-US"/>
        </w:rPr>
        <w:t xml:space="preserve">I </w:t>
      </w:r>
      <w:r>
        <w:rPr>
          <w:rFonts w:ascii="Times New Roman" w:hAnsi="Times New Roman" w:cs="Times New Roman"/>
          <w:lang w:val="en-US"/>
        </w:rPr>
        <w:t>s</w:t>
      </w:r>
      <w:r w:rsidRPr="00D05C6D">
        <w:rPr>
          <w:rFonts w:ascii="Times New Roman" w:hAnsi="Times New Roman" w:cs="Times New Roman"/>
          <w:lang w:val="en-US"/>
        </w:rPr>
        <w:t xml:space="preserve">hift employees – employees working in a one-shift system </w:t>
      </w:r>
    </w:p>
    <w:p w:rsidR="001E1602" w:rsidRPr="00DE26F7" w:rsidRDefault="001E1602" w:rsidP="001E1602">
      <w:pPr>
        <w:rPr>
          <w:lang w:val="en-US"/>
        </w:rPr>
      </w:pPr>
      <w:r w:rsidRPr="00D05C6D">
        <w:rPr>
          <w:rFonts w:ascii="Times New Roman" w:hAnsi="Times New Roman" w:cs="Times New Roman"/>
          <w:lang w:val="en-US"/>
        </w:rPr>
        <w:t xml:space="preserve">II shift employees – employees working in </w:t>
      </w:r>
      <w:r w:rsidRPr="00DE26F7">
        <w:rPr>
          <w:rFonts w:ascii="Times New Roman" w:hAnsi="Times New Roman" w:cs="Times New Roman"/>
          <w:lang w:val="en-US"/>
        </w:rPr>
        <w:t xml:space="preserve">a two-shift system </w:t>
      </w:r>
    </w:p>
    <w:p w:rsidR="001E1602" w:rsidRDefault="001E1602">
      <w:r>
        <w:br w:type="page"/>
      </w:r>
    </w:p>
    <w:p w:rsidR="001E1602" w:rsidRPr="00943F12" w:rsidRDefault="001E1602" w:rsidP="005829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3F12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4. Suggested interpretation of the 'Healthy Diet Index' (pHDI-10) and 'Unhealthy Diet Index' (nHDI-1</w:t>
      </w:r>
      <w:r w:rsidR="00943F12" w:rsidRPr="00943F12">
        <w:rPr>
          <w:rFonts w:ascii="Times New Roman" w:hAnsi="Times New Roman" w:cs="Times New Roman"/>
          <w:sz w:val="24"/>
          <w:szCs w:val="24"/>
          <w:lang w:val="en-US"/>
        </w:rPr>
        <w:t xml:space="preserve">4) for the </w:t>
      </w:r>
      <w:proofErr w:type="spellStart"/>
      <w:r w:rsidR="00943F12" w:rsidRPr="00943F12">
        <w:rPr>
          <w:rFonts w:ascii="Times New Roman" w:hAnsi="Times New Roman" w:cs="Times New Roman"/>
          <w:sz w:val="24"/>
          <w:szCs w:val="24"/>
          <w:lang w:val="en-US"/>
        </w:rPr>
        <w:t>KomPAN</w:t>
      </w:r>
      <w:proofErr w:type="spellEnd"/>
      <w:r w:rsidR="00943F12" w:rsidRPr="00943F12">
        <w:rPr>
          <w:rFonts w:ascii="Times New Roman" w:hAnsi="Times New Roman" w:cs="Times New Roman"/>
          <w:sz w:val="24"/>
          <w:szCs w:val="24"/>
          <w:lang w:val="en-US"/>
        </w:rPr>
        <w:t xml:space="preserve"> questionnaire</w:t>
      </w:r>
    </w:p>
    <w:tbl>
      <w:tblPr>
        <w:tblStyle w:val="Tabela-Siatka"/>
        <w:tblW w:w="0" w:type="auto"/>
        <w:jc w:val="center"/>
        <w:tblLook w:val="04A0"/>
      </w:tblPr>
      <w:tblGrid>
        <w:gridCol w:w="1668"/>
        <w:gridCol w:w="1984"/>
        <w:gridCol w:w="1985"/>
        <w:gridCol w:w="1757"/>
        <w:gridCol w:w="1894"/>
      </w:tblGrid>
      <w:tr w:rsidR="001E1602" w:rsidRPr="00943F12" w:rsidTr="00943F12">
        <w:trPr>
          <w:trHeight w:val="225"/>
          <w:jc w:val="center"/>
        </w:trPr>
        <w:tc>
          <w:tcPr>
            <w:tcW w:w="1668" w:type="dxa"/>
            <w:vMerge w:val="restart"/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hAnsi="Times New Roman" w:cs="Times New Roman"/>
                <w:b/>
              </w:rPr>
              <w:t>Intensity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of </w:t>
            </w:r>
            <w:r w:rsidRPr="007C6113">
              <w:rPr>
                <w:rFonts w:ascii="Times New Roman" w:hAnsi="Times New Roman" w:cs="Times New Roman"/>
                <w:b/>
                <w:lang w:val="en-US"/>
              </w:rPr>
              <w:t>nutrition features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hAnsi="Times New Roman" w:cs="Times New Roman"/>
                <w:b/>
              </w:rPr>
              <w:t>Range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(time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>s/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day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hAnsi="Times New Roman" w:cs="Times New Roman"/>
                <w:b/>
              </w:rPr>
              <w:t>Range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(i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n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points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E1602" w:rsidRPr="00943F12" w:rsidTr="00943F12">
        <w:trPr>
          <w:trHeight w:val="195"/>
          <w:jc w:val="center"/>
        </w:trPr>
        <w:tc>
          <w:tcPr>
            <w:tcW w:w="1668" w:type="dxa"/>
            <w:vMerge/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>'Healthy diet index' pHDI‐10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 xml:space="preserve">'Unhealthy diet index' </w:t>
            </w:r>
            <w:r w:rsidRPr="007C6113">
              <w:rPr>
                <w:rFonts w:ascii="Times New Roman" w:hAnsi="Times New Roman" w:cs="Times New Roman"/>
                <w:b/>
              </w:rPr>
              <w:t>nHDI‐14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>'Healthy diet index' pHDI‐10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 xml:space="preserve">'Unhealthy diet index' </w:t>
            </w:r>
            <w:r w:rsidRPr="007C6113">
              <w:rPr>
                <w:rFonts w:ascii="Times New Roman" w:hAnsi="Times New Roman" w:cs="Times New Roman"/>
                <w:b/>
              </w:rPr>
              <w:t>nHDI‐14</w:t>
            </w:r>
          </w:p>
        </w:tc>
      </w:tr>
      <w:tr w:rsidR="001E1602" w:rsidRPr="00943F12" w:rsidTr="00943F12">
        <w:trPr>
          <w:jc w:val="center"/>
        </w:trPr>
        <w:tc>
          <w:tcPr>
            <w:tcW w:w="166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0 – 6.66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0 – 9.33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0 – 33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0 – 33</w:t>
            </w:r>
          </w:p>
        </w:tc>
      </w:tr>
      <w:tr w:rsidR="001E1602" w:rsidRPr="00943F12" w:rsidTr="00943F12">
        <w:trPr>
          <w:jc w:val="center"/>
        </w:trPr>
        <w:tc>
          <w:tcPr>
            <w:tcW w:w="166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Moderate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6.67 – 13.33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9.34 – 18.66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34 – 66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34 – 66</w:t>
            </w:r>
          </w:p>
        </w:tc>
      </w:tr>
      <w:tr w:rsidR="001E1602" w:rsidRPr="00943F12" w:rsidTr="00943F12">
        <w:trPr>
          <w:jc w:val="center"/>
        </w:trPr>
        <w:tc>
          <w:tcPr>
            <w:tcW w:w="166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High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13.34 – 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18.67 – 28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67 – 100</w:t>
            </w:r>
          </w:p>
        </w:tc>
        <w:tc>
          <w:tcPr>
            <w:tcW w:w="1894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67 – 100</w:t>
            </w:r>
          </w:p>
        </w:tc>
      </w:tr>
    </w:tbl>
    <w:p w:rsidR="001E1602" w:rsidRPr="00DB368D" w:rsidRDefault="001E1602" w:rsidP="001E1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1602" w:rsidRDefault="001E1602">
      <w:r>
        <w:br w:type="page"/>
      </w:r>
    </w:p>
    <w:p w:rsidR="001E1602" w:rsidRPr="00921074" w:rsidRDefault="001E1602" w:rsidP="001E16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107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Table 5. The average value of the "Healthy Diet Index" (pHDI-10) and the "Unhealthy Diet Index" (nHDI-14) in people working in a </w:t>
      </w:r>
      <w:r w:rsidR="00943F12">
        <w:rPr>
          <w:rFonts w:ascii="Times New Roman" w:hAnsi="Times New Roman" w:cs="Times New Roman"/>
          <w:sz w:val="24"/>
          <w:szCs w:val="24"/>
          <w:lang w:val="en-US"/>
        </w:rPr>
        <w:t>single shift system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1658"/>
        <w:gridCol w:w="435"/>
        <w:gridCol w:w="1718"/>
        <w:gridCol w:w="408"/>
        <w:gridCol w:w="1500"/>
        <w:gridCol w:w="343"/>
        <w:gridCol w:w="1399"/>
        <w:gridCol w:w="302"/>
        <w:gridCol w:w="1525"/>
      </w:tblGrid>
      <w:tr w:rsidR="001E1602" w:rsidRPr="00943F12" w:rsidTr="00943F12">
        <w:trPr>
          <w:trHeight w:val="225"/>
          <w:jc w:val="center"/>
        </w:trPr>
        <w:tc>
          <w:tcPr>
            <w:tcW w:w="1658" w:type="dxa"/>
            <w:vMerge w:val="restart"/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hAnsi="Times New Roman" w:cs="Times New Roman"/>
                <w:b/>
              </w:rPr>
              <w:t>Intensity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of </w:t>
            </w:r>
            <w:r w:rsidRPr="007C6113">
              <w:rPr>
                <w:rFonts w:ascii="Times New Roman" w:hAnsi="Times New Roman" w:cs="Times New Roman"/>
                <w:b/>
                <w:lang w:val="en-US"/>
              </w:rPr>
              <w:t>nutrition features</w:t>
            </w:r>
          </w:p>
        </w:tc>
        <w:tc>
          <w:tcPr>
            <w:tcW w:w="4061" w:type="dxa"/>
            <w:gridSpan w:val="4"/>
            <w:tcBorders>
              <w:bottom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hAnsi="Times New Roman" w:cs="Times New Roman"/>
                <w:b/>
              </w:rPr>
              <w:t>Range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(time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>s/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day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569" w:type="dxa"/>
            <w:gridSpan w:val="4"/>
            <w:tcBorders>
              <w:bottom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hAnsi="Times New Roman" w:cs="Times New Roman"/>
                <w:b/>
              </w:rPr>
              <w:t>Range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(i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n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points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E1602" w:rsidRPr="00943F12" w:rsidTr="00943F12">
        <w:trPr>
          <w:trHeight w:val="735"/>
          <w:jc w:val="center"/>
        </w:trPr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8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>'Healthy diet index' pHDI‐10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 xml:space="preserve">'Unhealthy diet index' </w:t>
            </w:r>
            <w:r w:rsidRPr="007C6113">
              <w:rPr>
                <w:rFonts w:ascii="Times New Roman" w:hAnsi="Times New Roman" w:cs="Times New Roman"/>
                <w:b/>
              </w:rPr>
              <w:t>nHDI‐14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>'Healthy diet index' pHDI‐10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 xml:space="preserve">'Unhealthy diet index' </w:t>
            </w:r>
            <w:r w:rsidRPr="007C6113">
              <w:rPr>
                <w:rFonts w:ascii="Times New Roman" w:hAnsi="Times New Roman" w:cs="Times New Roman"/>
                <w:b/>
              </w:rPr>
              <w:t>nHDI‐14</w:t>
            </w:r>
          </w:p>
        </w:tc>
      </w:tr>
      <w:tr w:rsidR="001E1602" w:rsidRPr="00943F12" w:rsidTr="00943F12">
        <w:trPr>
          <w:trHeight w:val="216"/>
          <w:jc w:val="center"/>
        </w:trPr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8" w:right="-108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125" w:right="-59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6.06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64" w:right="-106" w:hanging="49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25.1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0" w:right="-110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21.64</w:t>
            </w:r>
          </w:p>
        </w:tc>
      </w:tr>
      <w:tr w:rsidR="001E1602" w:rsidRPr="00943F12" w:rsidTr="00943F12">
        <w:trPr>
          <w:jc w:val="center"/>
        </w:trPr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Moderate</w:t>
            </w:r>
            <w:proofErr w:type="spellEnd"/>
          </w:p>
        </w:tc>
        <w:tc>
          <w:tcPr>
            <w:tcW w:w="435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8" w:right="-108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18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8.17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125" w:right="-59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11.07</w:t>
            </w:r>
          </w:p>
        </w:tc>
        <w:tc>
          <w:tcPr>
            <w:tcW w:w="343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64" w:right="-106" w:hanging="49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40.85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0" w:right="-110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39.54</w:t>
            </w:r>
          </w:p>
        </w:tc>
      </w:tr>
      <w:tr w:rsidR="001E1602" w:rsidRPr="00943F12" w:rsidTr="00943F12">
        <w:trPr>
          <w:jc w:val="center"/>
        </w:trPr>
        <w:tc>
          <w:tcPr>
            <w:tcW w:w="165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435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8" w:right="-108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8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3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</w:tr>
    </w:tbl>
    <w:p w:rsidR="001E1602" w:rsidRDefault="001E1602" w:rsidP="001E1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602" w:rsidRDefault="001E1602">
      <w:r>
        <w:br w:type="page"/>
      </w:r>
    </w:p>
    <w:p w:rsidR="001E1602" w:rsidRPr="00DE26F7" w:rsidRDefault="001E1602" w:rsidP="001E1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074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6. The average value of the 'Healthy Diet Index' (pHDI-10) and 'Unhealthy Diet Index' (nHDI-14) in person</w:t>
      </w:r>
      <w:r w:rsidR="00943F12">
        <w:rPr>
          <w:rFonts w:ascii="Times New Roman" w:hAnsi="Times New Roman" w:cs="Times New Roman"/>
          <w:sz w:val="24"/>
          <w:szCs w:val="24"/>
          <w:lang w:val="en-US"/>
        </w:rPr>
        <w:t>s working in a two-shift system</w:t>
      </w:r>
    </w:p>
    <w:tbl>
      <w:tblPr>
        <w:tblStyle w:val="Tabela-Siatka"/>
        <w:tblW w:w="9291" w:type="dxa"/>
        <w:jc w:val="center"/>
        <w:tblLayout w:type="fixed"/>
        <w:tblLook w:val="04A0"/>
      </w:tblPr>
      <w:tblGrid>
        <w:gridCol w:w="1658"/>
        <w:gridCol w:w="435"/>
        <w:gridCol w:w="1718"/>
        <w:gridCol w:w="410"/>
        <w:gridCol w:w="1501"/>
        <w:gridCol w:w="485"/>
        <w:gridCol w:w="1257"/>
        <w:gridCol w:w="302"/>
        <w:gridCol w:w="1525"/>
      </w:tblGrid>
      <w:tr w:rsidR="001E1602" w:rsidRPr="00943F12" w:rsidTr="00943F12">
        <w:trPr>
          <w:trHeight w:val="225"/>
          <w:jc w:val="center"/>
        </w:trPr>
        <w:tc>
          <w:tcPr>
            <w:tcW w:w="1658" w:type="dxa"/>
            <w:vMerge w:val="restart"/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hAnsi="Times New Roman" w:cs="Times New Roman"/>
                <w:b/>
              </w:rPr>
              <w:t>Intensity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of </w:t>
            </w:r>
            <w:r w:rsidRPr="007C6113">
              <w:rPr>
                <w:rFonts w:ascii="Times New Roman" w:hAnsi="Times New Roman" w:cs="Times New Roman"/>
                <w:b/>
                <w:lang w:val="en-US"/>
              </w:rPr>
              <w:t>nutrition features</w:t>
            </w:r>
          </w:p>
        </w:tc>
        <w:tc>
          <w:tcPr>
            <w:tcW w:w="4064" w:type="dxa"/>
            <w:gridSpan w:val="4"/>
            <w:tcBorders>
              <w:bottom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hAnsi="Times New Roman" w:cs="Times New Roman"/>
                <w:b/>
              </w:rPr>
              <w:t>Range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(time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>s/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day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569" w:type="dxa"/>
            <w:gridSpan w:val="4"/>
            <w:tcBorders>
              <w:bottom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hAnsi="Times New Roman" w:cs="Times New Roman"/>
                <w:b/>
              </w:rPr>
              <w:t>Range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(i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n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points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E1602" w:rsidRPr="00943F12" w:rsidTr="00943F12">
        <w:trPr>
          <w:trHeight w:val="735"/>
          <w:jc w:val="center"/>
        </w:trPr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8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8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>'Healthy diet index' pHDI‐10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>N</w:t>
            </w:r>
          </w:p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 xml:space="preserve">'Unhealthy diet index' </w:t>
            </w:r>
            <w:r w:rsidRPr="007C6113">
              <w:rPr>
                <w:rFonts w:ascii="Times New Roman" w:hAnsi="Times New Roman" w:cs="Times New Roman"/>
                <w:b/>
              </w:rPr>
              <w:t>nHDI‐14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>'Healthy diet index' pHDI‐10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 xml:space="preserve">'Unhealthy diet index' </w:t>
            </w:r>
            <w:r w:rsidRPr="007C6113">
              <w:rPr>
                <w:rFonts w:ascii="Times New Roman" w:hAnsi="Times New Roman" w:cs="Times New Roman"/>
                <w:b/>
              </w:rPr>
              <w:t>nHDI‐14</w:t>
            </w:r>
          </w:p>
        </w:tc>
      </w:tr>
      <w:tr w:rsidR="001E1602" w:rsidRPr="00943F12" w:rsidTr="00943F12">
        <w:trPr>
          <w:trHeight w:val="216"/>
          <w:jc w:val="center"/>
        </w:trPr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8" w:right="-108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4.82</w:t>
            </w:r>
          </w:p>
        </w:tc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125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5.97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24.1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0" w:right="-108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17.57</w:t>
            </w:r>
          </w:p>
        </w:tc>
      </w:tr>
      <w:tr w:rsidR="001E1602" w:rsidRPr="00943F12" w:rsidTr="00943F12">
        <w:trPr>
          <w:jc w:val="center"/>
        </w:trPr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Moderate</w:t>
            </w:r>
            <w:proofErr w:type="spellEnd"/>
          </w:p>
        </w:tc>
        <w:tc>
          <w:tcPr>
            <w:tcW w:w="435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8" w:right="-108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18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8.14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125" w:right="-108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0" w:right="-108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36.04</w:t>
            </w:r>
          </w:p>
        </w:tc>
      </w:tr>
      <w:tr w:rsidR="001E1602" w:rsidRPr="00943F12" w:rsidTr="00943F12">
        <w:trPr>
          <w:jc w:val="center"/>
        </w:trPr>
        <w:tc>
          <w:tcPr>
            <w:tcW w:w="1658" w:type="dxa"/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435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8" w:right="-108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8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F12">
              <w:rPr>
                <w:rFonts w:ascii="Times New Roman" w:hAnsi="Times New Roman" w:cs="Times New Roman"/>
              </w:rPr>
              <w:t>-</w:t>
            </w:r>
          </w:p>
        </w:tc>
      </w:tr>
    </w:tbl>
    <w:p w:rsidR="001E1602" w:rsidRDefault="001E1602" w:rsidP="001E1602">
      <w:pPr>
        <w:spacing w:line="360" w:lineRule="auto"/>
        <w:jc w:val="both"/>
        <w:rPr>
          <w:rFonts w:ascii="Times New Roman" w:hAnsi="Times New Roman" w:cs="Times New Roman"/>
        </w:rPr>
      </w:pPr>
    </w:p>
    <w:p w:rsidR="001E1602" w:rsidRDefault="001E1602">
      <w:r>
        <w:br w:type="page"/>
      </w:r>
    </w:p>
    <w:p w:rsidR="001E1602" w:rsidRPr="00AE6E6B" w:rsidRDefault="001E1602" w:rsidP="001E16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37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Table 7.</w:t>
      </w:r>
      <w:r w:rsidRPr="00AE6E6B">
        <w:rPr>
          <w:rFonts w:ascii="Times New Roman" w:hAnsi="Times New Roman" w:cs="Times New Roman"/>
          <w:sz w:val="24"/>
          <w:szCs w:val="24"/>
          <w:lang w:val="en-US"/>
        </w:rPr>
        <w:t xml:space="preserve"> Assessment of the intensity of nutrition </w:t>
      </w:r>
      <w:r>
        <w:rPr>
          <w:rFonts w:ascii="Times New Roman" w:hAnsi="Times New Roman" w:cs="Times New Roman"/>
          <w:sz w:val="24"/>
          <w:szCs w:val="24"/>
          <w:lang w:val="en-US"/>
        </w:rPr>
        <w:t>features</w:t>
      </w:r>
      <w:r w:rsidRPr="00AE6E6B">
        <w:rPr>
          <w:rFonts w:ascii="Times New Roman" w:hAnsi="Times New Roman" w:cs="Times New Roman"/>
          <w:sz w:val="24"/>
          <w:szCs w:val="24"/>
          <w:lang w:val="en-US"/>
        </w:rPr>
        <w:t xml:space="preserve"> based on the "Healthy Diet Index" (pHDI-10) and "Unhealthy Diet Index" (nHDI-14</w:t>
      </w:r>
      <w:r w:rsidR="00943F12">
        <w:rPr>
          <w:rFonts w:ascii="Times New Roman" w:hAnsi="Times New Roman" w:cs="Times New Roman"/>
          <w:sz w:val="24"/>
          <w:szCs w:val="24"/>
          <w:lang w:val="en-US"/>
        </w:rPr>
        <w:t>) depending on the shift system</w:t>
      </w:r>
    </w:p>
    <w:tbl>
      <w:tblPr>
        <w:tblStyle w:val="Tabela-Siatka"/>
        <w:tblW w:w="5000" w:type="pct"/>
        <w:jc w:val="center"/>
        <w:tblLook w:val="04A0"/>
      </w:tblPr>
      <w:tblGrid>
        <w:gridCol w:w="1763"/>
        <w:gridCol w:w="1384"/>
        <w:gridCol w:w="1367"/>
        <w:gridCol w:w="1012"/>
        <w:gridCol w:w="1384"/>
        <w:gridCol w:w="1367"/>
        <w:gridCol w:w="1011"/>
      </w:tblGrid>
      <w:tr w:rsidR="001E1602" w:rsidRPr="00943F12" w:rsidTr="00943F12">
        <w:trPr>
          <w:trHeight w:val="225"/>
          <w:jc w:val="center"/>
        </w:trPr>
        <w:tc>
          <w:tcPr>
            <w:tcW w:w="949" w:type="pct"/>
            <w:vMerge w:val="restart"/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hAnsi="Times New Roman" w:cs="Times New Roman"/>
                <w:b/>
              </w:rPr>
              <w:t>Intensity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of </w:t>
            </w:r>
            <w:r w:rsidRPr="007C6113">
              <w:rPr>
                <w:rFonts w:ascii="Times New Roman" w:hAnsi="Times New Roman" w:cs="Times New Roman"/>
                <w:b/>
                <w:lang w:val="en-US"/>
              </w:rPr>
              <w:t>nutrition features</w:t>
            </w:r>
          </w:p>
        </w:tc>
        <w:tc>
          <w:tcPr>
            <w:tcW w:w="4051" w:type="pct"/>
            <w:gridSpan w:val="6"/>
            <w:tcBorders>
              <w:bottom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6113">
              <w:rPr>
                <w:rFonts w:ascii="Times New Roman" w:hAnsi="Times New Roman" w:cs="Times New Roman"/>
                <w:b/>
              </w:rPr>
              <w:t>Range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(time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>s/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day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E1602" w:rsidRPr="00943F12" w:rsidTr="00943F12">
        <w:trPr>
          <w:trHeight w:val="797"/>
          <w:jc w:val="center"/>
        </w:trPr>
        <w:tc>
          <w:tcPr>
            <w:tcW w:w="949" w:type="pct"/>
            <w:vMerge/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>'Healthy diet index' pHDI‐10</w:t>
            </w:r>
          </w:p>
        </w:tc>
        <w:tc>
          <w:tcPr>
            <w:tcW w:w="202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  <w:lang w:val="en-US"/>
              </w:rPr>
              <w:t xml:space="preserve">'Unhealthy diet index' </w:t>
            </w:r>
            <w:r w:rsidRPr="007C6113">
              <w:rPr>
                <w:rFonts w:ascii="Times New Roman" w:hAnsi="Times New Roman" w:cs="Times New Roman"/>
                <w:b/>
              </w:rPr>
              <w:t>nHDI‐14</w:t>
            </w:r>
          </w:p>
        </w:tc>
      </w:tr>
      <w:tr w:rsidR="001E1602" w:rsidRPr="00943F12" w:rsidTr="00943F12">
        <w:trPr>
          <w:trHeight w:val="405"/>
          <w:jc w:val="center"/>
        </w:trPr>
        <w:tc>
          <w:tcPr>
            <w:tcW w:w="949" w:type="pct"/>
            <w:vMerge/>
            <w:tcBorders>
              <w:bottom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shift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employees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shift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employees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shift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employees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 xml:space="preserve">II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shift</w:t>
            </w:r>
            <w:proofErr w:type="spellEnd"/>
            <w:r w:rsidRPr="007C61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6113">
              <w:rPr>
                <w:rFonts w:ascii="Times New Roman" w:hAnsi="Times New Roman" w:cs="Times New Roman"/>
                <w:b/>
              </w:rPr>
              <w:t>employees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02" w:rsidRPr="007C6113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13"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1E1602" w:rsidRPr="00943F12" w:rsidTr="00943F12">
        <w:trPr>
          <w:trHeight w:val="216"/>
          <w:jc w:val="center"/>
        </w:trPr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F12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5.02</w:t>
            </w:r>
          </w:p>
        </w:tc>
        <w:tc>
          <w:tcPr>
            <w:tcW w:w="73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4.82</w:t>
            </w:r>
          </w:p>
        </w:tc>
        <w:tc>
          <w:tcPr>
            <w:tcW w:w="54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p=0.275</w:t>
            </w:r>
          </w:p>
        </w:tc>
        <w:tc>
          <w:tcPr>
            <w:tcW w:w="74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6.06</w:t>
            </w:r>
          </w:p>
        </w:tc>
        <w:tc>
          <w:tcPr>
            <w:tcW w:w="73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5.97</w:t>
            </w:r>
          </w:p>
        </w:tc>
        <w:tc>
          <w:tcPr>
            <w:tcW w:w="54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p=0.77</w:t>
            </w:r>
          </w:p>
        </w:tc>
      </w:tr>
      <w:tr w:rsidR="001E1602" w:rsidRPr="00943F12" w:rsidTr="00943F12">
        <w:trPr>
          <w:jc w:val="center"/>
        </w:trPr>
        <w:tc>
          <w:tcPr>
            <w:tcW w:w="949" w:type="pct"/>
            <w:tcBorders>
              <w:top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ind w:left="-94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Moderate</w:t>
            </w: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8.17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8.14</w:t>
            </w:r>
          </w:p>
        </w:tc>
        <w:tc>
          <w:tcPr>
            <w:tcW w:w="545" w:type="pct"/>
            <w:tcBorders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p=0.940</w:t>
            </w:r>
          </w:p>
        </w:tc>
        <w:tc>
          <w:tcPr>
            <w:tcW w:w="7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11.07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10.09</w:t>
            </w:r>
          </w:p>
        </w:tc>
        <w:tc>
          <w:tcPr>
            <w:tcW w:w="545" w:type="pct"/>
            <w:tcBorders>
              <w:left w:val="single" w:sz="4" w:space="0" w:color="auto"/>
            </w:tcBorders>
            <w:vAlign w:val="center"/>
          </w:tcPr>
          <w:p w:rsidR="001E1602" w:rsidRPr="00943F12" w:rsidRDefault="001E1602" w:rsidP="00943F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F12">
              <w:rPr>
                <w:rFonts w:ascii="Times New Roman" w:hAnsi="Times New Roman" w:cs="Times New Roman"/>
                <w:lang w:val="en-US"/>
              </w:rPr>
              <w:t>p=0.06</w:t>
            </w:r>
          </w:p>
        </w:tc>
      </w:tr>
    </w:tbl>
    <w:p w:rsidR="001E1602" w:rsidRPr="00D05C6D" w:rsidRDefault="001E1602" w:rsidP="001E1602">
      <w:pPr>
        <w:rPr>
          <w:rFonts w:ascii="Times New Roman" w:hAnsi="Times New Roman" w:cs="Times New Roman"/>
          <w:lang w:val="en-US"/>
        </w:rPr>
      </w:pPr>
      <w:r w:rsidRPr="00D05C6D">
        <w:rPr>
          <w:rFonts w:ascii="Times New Roman" w:hAnsi="Times New Roman" w:cs="Times New Roman"/>
          <w:lang w:val="en-US"/>
        </w:rPr>
        <w:t xml:space="preserve">I </w:t>
      </w:r>
      <w:r>
        <w:rPr>
          <w:rFonts w:ascii="Times New Roman" w:hAnsi="Times New Roman" w:cs="Times New Roman"/>
          <w:lang w:val="en-US"/>
        </w:rPr>
        <w:t>s</w:t>
      </w:r>
      <w:r w:rsidRPr="00D05C6D">
        <w:rPr>
          <w:rFonts w:ascii="Times New Roman" w:hAnsi="Times New Roman" w:cs="Times New Roman"/>
          <w:lang w:val="en-US"/>
        </w:rPr>
        <w:t xml:space="preserve">hift employees – employees working in a one-shift system </w:t>
      </w:r>
    </w:p>
    <w:p w:rsidR="001E1602" w:rsidRPr="00D05C6D" w:rsidRDefault="001E1602" w:rsidP="001E1602">
      <w:pPr>
        <w:rPr>
          <w:lang w:val="en-US"/>
        </w:rPr>
      </w:pPr>
      <w:r w:rsidRPr="00D05C6D">
        <w:rPr>
          <w:rFonts w:ascii="Times New Roman" w:hAnsi="Times New Roman" w:cs="Times New Roman"/>
          <w:lang w:val="en-US"/>
        </w:rPr>
        <w:t xml:space="preserve">II shift employees – employees working in a two-shift system </w:t>
      </w:r>
    </w:p>
    <w:p w:rsidR="00BF0307" w:rsidRDefault="00BF0307"/>
    <w:sectPr w:rsidR="00BF0307" w:rsidSect="00BF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ertonEF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3EF3"/>
    <w:rsid w:val="001E1602"/>
    <w:rsid w:val="00357958"/>
    <w:rsid w:val="0058297B"/>
    <w:rsid w:val="007C6113"/>
    <w:rsid w:val="00943F12"/>
    <w:rsid w:val="00A53EF3"/>
    <w:rsid w:val="00BF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16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720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Lewandowska</dc:creator>
  <cp:lastModifiedBy>Angelika Lewandowska</cp:lastModifiedBy>
  <cp:revision>5</cp:revision>
  <dcterms:created xsi:type="dcterms:W3CDTF">2020-06-07T10:32:00Z</dcterms:created>
  <dcterms:modified xsi:type="dcterms:W3CDTF">2020-06-07T10:38:00Z</dcterms:modified>
</cp:coreProperties>
</file>